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snapToGrid w:val="false"/>
        <w:spacing w:lineRule="exact" w:line="400" w:before="0" w:after="120"/>
        <w:jc w:val="center"/>
        <w:rPr/>
      </w:pPr>
      <w:r>
        <w:rPr>
          <w:rStyle w:val="Style14"/>
          <w:rFonts w:eastAsia="標楷體"/>
          <w:b/>
          <w:bCs/>
          <w:sz w:val="32"/>
          <w:szCs w:val="32"/>
        </w:rPr>
        <w:t>高雄市政府青年局</w:t>
      </w:r>
      <w:r>
        <w:rPr>
          <w:rStyle w:val="Style14"/>
          <w:rFonts w:eastAsia="標楷體"/>
          <w:b/>
          <w:bCs/>
          <w:sz w:val="32"/>
          <w:szCs w:val="32"/>
        </w:rPr>
        <w:t>110</w:t>
      </w:r>
      <w:r>
        <w:rPr>
          <w:rStyle w:val="Style14"/>
          <w:rFonts w:eastAsia="標楷體"/>
          <w:b/>
          <w:bCs/>
          <w:sz w:val="32"/>
          <w:szCs w:val="32"/>
        </w:rPr>
        <w:t>年度補助創業育成機構</w:t>
      </w:r>
      <w:bookmarkStart w:id="0" w:name="_Hlk57205453"/>
      <w:r>
        <w:rPr>
          <w:rStyle w:val="Style14"/>
          <w:rFonts w:eastAsia="標楷體"/>
          <w:b/>
          <w:bCs/>
          <w:sz w:val="32"/>
          <w:szCs w:val="32"/>
        </w:rPr>
        <w:t>及青年職涯發展</w:t>
      </w:r>
      <w:bookmarkEnd w:id="0"/>
      <w:r>
        <w:rPr>
          <w:rStyle w:val="Style14"/>
          <w:rFonts w:eastAsia="標楷體"/>
          <w:b/>
          <w:bCs/>
          <w:sz w:val="32"/>
          <w:szCs w:val="32"/>
        </w:rPr>
        <w:t>活動計畫</w:t>
      </w:r>
    </w:p>
    <w:p>
      <w:pPr>
        <w:pStyle w:val="Style24"/>
        <w:kinsoku w:val="false"/>
        <w:snapToGrid w:val="false"/>
        <w:spacing w:lineRule="exact" w:line="400" w:before="0" w:after="120"/>
        <w:jc w:val="right"/>
        <w:rPr>
          <w:rFonts w:eastAsia="標楷體"/>
          <w:bCs/>
          <w:sz w:val="18"/>
          <w:szCs w:val="18"/>
          <w:highlight w:val="white"/>
        </w:rPr>
      </w:pPr>
      <w:r>
        <w:rPr>
          <w:rFonts w:eastAsia="標楷體"/>
          <w:bCs/>
          <w:sz w:val="18"/>
          <w:szCs w:val="18"/>
          <w:highlight w:val="white"/>
        </w:rPr>
      </w:r>
    </w:p>
    <w:p>
      <w:pPr>
        <w:pStyle w:val="Style24"/>
        <w:numPr>
          <w:ilvl w:val="0"/>
          <w:numId w:val="1"/>
        </w:numPr>
        <w:tabs>
          <w:tab w:val="left" w:pos="-2772" w:leader="none"/>
        </w:tabs>
        <w:snapToGrid w:val="false"/>
        <w:spacing w:lineRule="exact" w:line="400" w:before="0" w:after="120"/>
        <w:rPr>
          <w:rFonts w:eastAsia="標楷體"/>
          <w:b/>
          <w:b/>
          <w:sz w:val="28"/>
          <w:szCs w:val="28"/>
        </w:rPr>
      </w:pPr>
      <w:r>
        <w:rPr>
          <w:rFonts w:eastAsia="標楷體"/>
          <w:b/>
          <w:sz w:val="28"/>
          <w:szCs w:val="28"/>
        </w:rPr>
        <w:t>目的</w:t>
      </w:r>
    </w:p>
    <w:p>
      <w:pPr>
        <w:pStyle w:val="Style24"/>
        <w:snapToGrid w:val="false"/>
        <w:spacing w:lineRule="exact" w:line="400" w:before="0" w:after="120"/>
        <w:ind w:left="480" w:right="0" w:hanging="0"/>
        <w:jc w:val="distribute"/>
        <w:rPr/>
      </w:pPr>
      <w:r>
        <w:rPr>
          <w:rStyle w:val="Style14"/>
          <w:rFonts w:ascii="標楷體" w:hAnsi="標楷體" w:cs="標楷體" w:eastAsia="標楷體"/>
          <w:sz w:val="28"/>
        </w:rPr>
        <w:t xml:space="preserve">    </w:t>
      </w:r>
      <w:r>
        <w:rPr>
          <w:rStyle w:val="Style14"/>
          <w:rFonts w:ascii="標楷體" w:hAnsi="標楷體" w:cs="標楷體" w:eastAsia="標楷體"/>
          <w:sz w:val="28"/>
        </w:rPr>
        <w:t>為鼓勵創業育成機構於本市積極培植與孕育新創事業，提升青年面對職涯發展之應變能力及就業競爭力，並依據「高雄市政府青年局補助</w:t>
      </w:r>
      <w:r>
        <w:rPr>
          <w:rStyle w:val="Style14"/>
          <w:rFonts w:eastAsia="標楷體"/>
          <w:bCs/>
          <w:sz w:val="28"/>
          <w:szCs w:val="32"/>
        </w:rPr>
        <w:t>創業育成機構及青年職涯發展</w:t>
      </w:r>
      <w:r>
        <w:rPr>
          <w:rStyle w:val="Style14"/>
          <w:rFonts w:ascii="標楷體" w:hAnsi="標楷體" w:cs="標楷體" w:eastAsia="標楷體"/>
          <w:sz w:val="28"/>
        </w:rPr>
        <w:t>作業要點」(以下簡稱該要點)訂定本計畫。</w:t>
      </w:r>
    </w:p>
    <w:p>
      <w:pPr>
        <w:pStyle w:val="Style24"/>
        <w:snapToGrid w:val="false"/>
        <w:spacing w:lineRule="exact" w:line="400" w:before="0" w:after="120"/>
        <w:ind w:left="480" w:right="0" w:hanging="0"/>
        <w:jc w:val="distribute"/>
        <w:rPr>
          <w:rFonts w:ascii="標楷體" w:hAnsi="標楷體" w:eastAsia="標楷體" w:cs="標楷體"/>
          <w:sz w:val="28"/>
        </w:rPr>
      </w:pPr>
      <w:r>
        <w:rPr>
          <w:rFonts w:eastAsia="標楷體" w:cs="標楷體" w:ascii="標楷體" w:hAnsi="標楷體"/>
          <w:sz w:val="28"/>
        </w:rPr>
      </w:r>
    </w:p>
    <w:p>
      <w:pPr>
        <w:pStyle w:val="Style24"/>
        <w:numPr>
          <w:ilvl w:val="0"/>
          <w:numId w:val="1"/>
        </w:numPr>
        <w:tabs>
          <w:tab w:val="left" w:pos="-2772" w:leader="none"/>
        </w:tabs>
        <w:snapToGrid w:val="false"/>
        <w:spacing w:lineRule="exact" w:line="400" w:before="0" w:after="120"/>
        <w:rPr>
          <w:rFonts w:ascii="標楷體" w:hAnsi="標楷體" w:eastAsia="標楷體"/>
          <w:b/>
          <w:b/>
          <w:bCs/>
          <w:sz w:val="28"/>
          <w:szCs w:val="28"/>
        </w:rPr>
      </w:pPr>
      <w:r>
        <w:rPr>
          <w:rFonts w:ascii="標楷體" w:hAnsi="標楷體" w:eastAsia="標楷體"/>
          <w:b/>
          <w:bCs/>
          <w:sz w:val="28"/>
          <w:szCs w:val="28"/>
        </w:rPr>
        <w:t>補助範圍</w:t>
      </w:r>
    </w:p>
    <w:tbl>
      <w:tblPr>
        <w:tblW w:w="9632" w:type="dxa"/>
        <w:jc w:val="left"/>
        <w:tblInd w:w="108" w:type="dxa"/>
        <w:tblBorders/>
        <w:tblCellMar>
          <w:top w:w="0" w:type="dxa"/>
          <w:left w:w="108" w:type="dxa"/>
          <w:bottom w:w="0" w:type="dxa"/>
          <w:right w:w="108" w:type="dxa"/>
        </w:tblCellMar>
      </w:tblPr>
      <w:tblGrid>
        <w:gridCol w:w="9632"/>
      </w:tblGrid>
      <w:tr>
        <w:trPr/>
        <w:tc>
          <w:tcPr>
            <w:tcW w:w="9632" w:type="dxa"/>
            <w:tcBorders/>
            <w:shd w:fill="auto" w:val="clear"/>
          </w:tcPr>
          <w:p>
            <w:pPr>
              <w:pStyle w:val="Style24"/>
              <w:numPr>
                <w:ilvl w:val="0"/>
                <w:numId w:val="2"/>
              </w:numPr>
              <w:spacing w:lineRule="exact" w:line="400"/>
              <w:ind w:left="0" w:right="0" w:hanging="186"/>
              <w:jc w:val="distribute"/>
              <w:rPr>
                <w:rFonts w:ascii="標楷體" w:hAnsi="標楷體" w:eastAsia="標楷體" w:cs="Arial"/>
                <w:b/>
                <w:b/>
                <w:spacing w:val="3"/>
                <w:sz w:val="28"/>
                <w:szCs w:val="28"/>
                <w:highlight w:val="white"/>
              </w:rPr>
            </w:pPr>
            <w:r>
              <w:rPr>
                <w:rFonts w:ascii="標楷體" w:hAnsi="標楷體" w:cs="Arial" w:eastAsia="標楷體"/>
                <w:b/>
                <w:spacing w:val="3"/>
                <w:sz w:val="28"/>
                <w:szCs w:val="28"/>
                <w:highlight w:val="white"/>
              </w:rPr>
              <w:t>定義</w:t>
            </w:r>
          </w:p>
          <w:p>
            <w:pPr>
              <w:pStyle w:val="Style24"/>
              <w:spacing w:lineRule="exact" w:line="400"/>
              <w:ind w:left="480" w:right="0" w:hanging="0"/>
              <w:jc w:val="distribute"/>
              <w:rPr/>
            </w:pPr>
            <w:r>
              <w:rPr>
                <w:rStyle w:val="Style14"/>
                <w:rFonts w:ascii="標楷體" w:hAnsi="標楷體" w:cs="Arial" w:eastAsia="標楷體"/>
                <w:b/>
                <w:spacing w:val="3"/>
                <w:sz w:val="28"/>
                <w:szCs w:val="28"/>
                <w:highlight w:val="white"/>
              </w:rPr>
              <w:t xml:space="preserve">   </w:t>
            </w:r>
            <w:r>
              <w:rPr>
                <w:rStyle w:val="Style14"/>
                <w:rFonts w:ascii="標楷體" w:hAnsi="標楷體" w:cs="Arial" w:eastAsia="標楷體"/>
                <w:spacing w:val="3"/>
                <w:sz w:val="28"/>
                <w:szCs w:val="28"/>
                <w:highlight w:val="white"/>
              </w:rPr>
              <w:t>創業育成機構，指於本市從事新事業、研發新產品或新技術、協助企業轉型、提供企業空間、設備、資金、管理諮詢或人才培育等服務之獨資、合夥事業、公司、有限合夥、公私立高中職校、大專院校及民間團體。</w:t>
            </w:r>
          </w:p>
          <w:p>
            <w:pPr>
              <w:pStyle w:val="Style24"/>
              <w:numPr>
                <w:ilvl w:val="0"/>
                <w:numId w:val="2"/>
              </w:numPr>
              <w:spacing w:lineRule="exact" w:line="400"/>
              <w:ind w:left="0" w:right="0" w:hanging="186"/>
              <w:jc w:val="distribute"/>
              <w:rPr>
                <w:rFonts w:ascii="標楷體" w:hAnsi="標楷體" w:eastAsia="標楷體" w:cs="Arial"/>
                <w:b/>
                <w:b/>
                <w:spacing w:val="3"/>
                <w:sz w:val="28"/>
                <w:szCs w:val="28"/>
                <w:highlight w:val="white"/>
              </w:rPr>
            </w:pPr>
            <w:r>
              <w:rPr>
                <w:rFonts w:ascii="標楷體" w:hAnsi="標楷體" w:cs="Arial" w:eastAsia="標楷體"/>
                <w:b/>
                <w:spacing w:val="3"/>
                <w:sz w:val="28"/>
                <w:szCs w:val="28"/>
                <w:highlight w:val="white"/>
              </w:rPr>
              <w:t>對象</w:t>
            </w:r>
          </w:p>
          <w:p>
            <w:pPr>
              <w:pStyle w:val="Style24"/>
              <w:spacing w:lineRule="exact" w:line="400"/>
              <w:ind w:left="480" w:right="0" w:hanging="0"/>
              <w:jc w:val="distribute"/>
              <w:rPr/>
            </w:pPr>
            <w:r>
              <w:rPr>
                <w:rStyle w:val="Style14"/>
                <w:rFonts w:ascii="標楷體" w:hAnsi="標楷體" w:cs="Arial" w:eastAsia="標楷體"/>
                <w:b/>
                <w:spacing w:val="3"/>
                <w:sz w:val="28"/>
                <w:szCs w:val="28"/>
                <w:highlight w:val="white"/>
              </w:rPr>
              <w:tab/>
            </w:r>
            <w:r>
              <w:rPr>
                <w:rStyle w:val="Style14"/>
                <w:rFonts w:ascii="標楷體" w:hAnsi="標楷體" w:cs="Arial" w:eastAsia="標楷體"/>
                <w:spacing w:val="3"/>
                <w:sz w:val="28"/>
                <w:szCs w:val="28"/>
                <w:highlight w:val="white"/>
              </w:rPr>
              <w:t>創業育成機構符合下列各款情形之一者，得申請本補助：</w:t>
            </w:r>
          </w:p>
          <w:p>
            <w:pPr>
              <w:pStyle w:val="Style24"/>
              <w:spacing w:lineRule="exact" w:line="400"/>
              <w:ind w:left="1558" w:right="0" w:hanging="706"/>
              <w:jc w:val="distribute"/>
              <w:rPr>
                <w:rFonts w:ascii="標楷體" w:hAnsi="標楷體" w:eastAsia="標楷體" w:cs="Arial"/>
                <w:spacing w:val="3"/>
                <w:sz w:val="28"/>
                <w:szCs w:val="28"/>
                <w:highlight w:val="white"/>
              </w:rPr>
            </w:pPr>
            <w:r>
              <w:rPr>
                <w:rFonts w:ascii="標楷體" w:hAnsi="標楷體" w:cs="Arial" w:eastAsia="標楷體"/>
                <w:spacing w:val="3"/>
                <w:sz w:val="28"/>
                <w:szCs w:val="28"/>
                <w:highlight w:val="white"/>
              </w:rPr>
              <w:t>(</w:t>
            </w:r>
            <w:r>
              <w:rPr>
                <w:rFonts w:ascii="標楷體" w:hAnsi="標楷體" w:cs="Arial" w:eastAsia="標楷體"/>
                <w:spacing w:val="3"/>
                <w:sz w:val="28"/>
                <w:szCs w:val="28"/>
                <w:highlight w:val="white"/>
              </w:rPr>
              <w:t>一)</w:t>
              <w:tab/>
              <w:t>辦理課程講座、創業競賽、業師輔導、創業諮詢、資金媒合、人才培育、人才媒合、商機媒合、技術引進、育成加速、展會及職涯發展等相關活動。</w:t>
            </w:r>
          </w:p>
          <w:p>
            <w:pPr>
              <w:pStyle w:val="Style24"/>
              <w:spacing w:lineRule="exact" w:line="400"/>
              <w:ind w:left="1558" w:right="0" w:hanging="706"/>
              <w:jc w:val="distribute"/>
              <w:rPr>
                <w:rFonts w:ascii="標楷體" w:hAnsi="標楷體" w:eastAsia="標楷體" w:cs="Arial"/>
                <w:spacing w:val="3"/>
                <w:sz w:val="28"/>
                <w:szCs w:val="28"/>
                <w:highlight w:val="white"/>
              </w:rPr>
            </w:pPr>
            <w:r>
              <w:rPr>
                <w:rFonts w:ascii="標楷體" w:hAnsi="標楷體" w:cs="Arial" w:eastAsia="標楷體"/>
                <w:spacing w:val="3"/>
                <w:sz w:val="28"/>
                <w:szCs w:val="28"/>
                <w:highlight w:val="white"/>
              </w:rPr>
              <w:t>(</w:t>
            </w:r>
            <w:r>
              <w:rPr>
                <w:rFonts w:ascii="標楷體" w:hAnsi="標楷體" w:cs="Arial" w:eastAsia="標楷體"/>
                <w:spacing w:val="3"/>
                <w:sz w:val="28"/>
                <w:szCs w:val="28"/>
                <w:highlight w:val="white"/>
              </w:rPr>
              <w:t>二)</w:t>
              <w:tab/>
              <w:t>協助新創事業參與國內舉辦之相關競賽或展覽。</w:t>
            </w:r>
          </w:p>
          <w:p>
            <w:pPr>
              <w:pStyle w:val="Style24"/>
              <w:spacing w:lineRule="exact" w:line="400"/>
              <w:ind w:left="1558" w:right="0" w:hanging="706"/>
              <w:jc w:val="distribute"/>
              <w:rPr>
                <w:rFonts w:ascii="標楷體" w:hAnsi="標楷體" w:eastAsia="標楷體" w:cs="Arial"/>
                <w:spacing w:val="3"/>
                <w:sz w:val="28"/>
                <w:szCs w:val="28"/>
                <w:highlight w:val="white"/>
              </w:rPr>
            </w:pPr>
            <w:r>
              <w:rPr>
                <w:rFonts w:eastAsia="標楷體" w:cs="Arial" w:ascii="標楷體" w:hAnsi="標楷體"/>
                <w:spacing w:val="3"/>
                <w:sz w:val="28"/>
                <w:szCs w:val="28"/>
                <w:highlight w:val="white"/>
              </w:rPr>
            </w:r>
          </w:p>
          <w:p>
            <w:pPr>
              <w:pStyle w:val="Style24"/>
              <w:numPr>
                <w:ilvl w:val="0"/>
                <w:numId w:val="1"/>
              </w:numPr>
              <w:tabs>
                <w:tab w:val="left" w:pos="-2772" w:leader="none"/>
              </w:tabs>
              <w:snapToGrid w:val="false"/>
              <w:spacing w:lineRule="exact" w:line="400" w:before="0" w:after="120"/>
              <w:rPr>
                <w:rFonts w:ascii="標楷體" w:hAnsi="標楷體" w:eastAsia="標楷體"/>
                <w:b/>
                <w:b/>
                <w:sz w:val="28"/>
                <w:szCs w:val="28"/>
              </w:rPr>
            </w:pPr>
            <w:r>
              <w:rPr>
                <w:rFonts w:ascii="標楷體" w:hAnsi="標楷體" w:eastAsia="標楷體"/>
                <w:b/>
                <w:sz w:val="28"/>
                <w:szCs w:val="28"/>
              </w:rPr>
              <w:t>申請程序</w:t>
            </w:r>
          </w:p>
          <w:p>
            <w:pPr>
              <w:pStyle w:val="Style24"/>
              <w:spacing w:lineRule="exact" w:line="400"/>
              <w:ind w:left="720" w:right="0" w:hanging="0"/>
              <w:jc w:val="distribute"/>
              <w:rPr>
                <w:rFonts w:ascii="標楷體" w:hAnsi="標楷體" w:eastAsia="標楷體"/>
                <w:sz w:val="28"/>
                <w:szCs w:val="28"/>
              </w:rPr>
            </w:pPr>
            <w:r>
              <w:rPr>
                <w:rFonts w:ascii="標楷體" w:hAnsi="標楷體" w:eastAsia="標楷體"/>
                <w:sz w:val="28"/>
                <w:szCs w:val="28"/>
              </w:rPr>
              <w:t>申請補助者應於本局公告申請期間內，計畫開始一個月前，檢送計畫申請書及下列相關文件向本局提出申請，受理期限至當年度十一月三十日止。申請文件有欠缺或不符規定而其情形可補正者，本局應通知限期補正。</w:t>
            </w:r>
          </w:p>
          <w:p>
            <w:pPr>
              <w:pStyle w:val="Style24"/>
              <w:numPr>
                <w:ilvl w:val="0"/>
                <w:numId w:val="3"/>
              </w:numPr>
              <w:snapToGrid w:val="false"/>
              <w:spacing w:lineRule="exact" w:line="400"/>
              <w:ind w:left="0" w:right="0" w:firstLine="360"/>
              <w:jc w:val="distribute"/>
              <w:rPr>
                <w:rFonts w:ascii="標楷體" w:hAnsi="標楷體" w:eastAsia="標楷體"/>
                <w:sz w:val="28"/>
                <w:szCs w:val="28"/>
              </w:rPr>
            </w:pPr>
            <w:r>
              <w:rPr>
                <w:rFonts w:ascii="標楷體" w:hAnsi="標楷體" w:eastAsia="標楷體"/>
                <w:sz w:val="28"/>
                <w:szCs w:val="28"/>
              </w:rPr>
              <w:t>申請函(申請文件</w:t>
            </w:r>
            <w:r>
              <w:rPr>
                <w:rFonts w:eastAsia="標楷體" w:ascii="標楷體" w:hAnsi="標楷體"/>
                <w:sz w:val="28"/>
                <w:szCs w:val="28"/>
              </w:rPr>
              <w:t>1)</w:t>
            </w:r>
            <w:r>
              <w:rPr>
                <w:rFonts w:ascii="標楷體" w:hAnsi="標楷體" w:eastAsia="標楷體"/>
                <w:sz w:val="28"/>
                <w:szCs w:val="28"/>
              </w:rPr>
              <w:t>。</w:t>
            </w:r>
          </w:p>
          <w:p>
            <w:pPr>
              <w:pStyle w:val="Style24"/>
              <w:numPr>
                <w:ilvl w:val="0"/>
                <w:numId w:val="3"/>
              </w:numPr>
              <w:snapToGrid w:val="false"/>
              <w:spacing w:lineRule="exact" w:line="400"/>
              <w:ind w:left="0" w:right="0" w:firstLine="360"/>
              <w:jc w:val="distribute"/>
              <w:rPr/>
            </w:pPr>
            <w:r>
              <w:rPr>
                <w:rStyle w:val="Style14"/>
                <w:rFonts w:ascii="標楷體" w:hAnsi="標楷體" w:cs="Arial" w:eastAsia="標楷體"/>
                <w:spacing w:val="3"/>
                <w:sz w:val="28"/>
                <w:szCs w:val="28"/>
                <w:highlight w:val="white"/>
              </w:rPr>
              <w:t>計畫申請表</w:t>
            </w:r>
            <w:r>
              <w:rPr>
                <w:rStyle w:val="Style14"/>
                <w:rFonts w:eastAsia="標楷體" w:cs="Arial" w:ascii="標楷體" w:hAnsi="標楷體"/>
                <w:spacing w:val="3"/>
                <w:sz w:val="28"/>
                <w:szCs w:val="28"/>
                <w:highlight w:val="white"/>
              </w:rPr>
              <w:t>1</w:t>
            </w:r>
            <w:r>
              <w:rPr>
                <w:rStyle w:val="Style14"/>
                <w:rFonts w:ascii="標楷體" w:hAnsi="標楷體" w:eastAsia="標楷體"/>
                <w:sz w:val="28"/>
                <w:szCs w:val="28"/>
              </w:rPr>
              <w:t>份(申請文件</w:t>
            </w:r>
            <w:r>
              <w:rPr>
                <w:rStyle w:val="Style14"/>
                <w:rFonts w:eastAsia="標楷體" w:ascii="標楷體" w:hAnsi="標楷體"/>
                <w:sz w:val="28"/>
                <w:szCs w:val="28"/>
              </w:rPr>
              <w:t>2)</w:t>
            </w:r>
            <w:r>
              <w:rPr>
                <w:rStyle w:val="Style14"/>
                <w:rFonts w:ascii="標楷體" w:hAnsi="標楷體" w:eastAsia="標楷體"/>
                <w:sz w:val="28"/>
                <w:szCs w:val="28"/>
              </w:rPr>
              <w:t>。</w:t>
            </w:r>
          </w:p>
          <w:p>
            <w:pPr>
              <w:pStyle w:val="Style24"/>
              <w:numPr>
                <w:ilvl w:val="0"/>
                <w:numId w:val="3"/>
              </w:numPr>
              <w:snapToGrid w:val="false"/>
              <w:spacing w:lineRule="exact" w:line="400"/>
              <w:ind w:left="0" w:right="0" w:firstLine="360"/>
              <w:jc w:val="distribute"/>
              <w:rPr/>
            </w:pPr>
            <w:r>
              <w:rPr>
                <w:rStyle w:val="Style14"/>
                <w:rFonts w:ascii="標楷體" w:hAnsi="標楷體" w:cs="Arial" w:eastAsia="標楷體"/>
                <w:spacing w:val="3"/>
                <w:sz w:val="28"/>
                <w:szCs w:val="28"/>
                <w:highlight w:val="white"/>
              </w:rPr>
              <w:t>經費概算表</w:t>
            </w:r>
            <w:r>
              <w:rPr>
                <w:rStyle w:val="Style14"/>
                <w:rFonts w:eastAsia="標楷體" w:cs="Arial" w:ascii="標楷體" w:hAnsi="標楷體"/>
                <w:spacing w:val="3"/>
                <w:sz w:val="28"/>
                <w:szCs w:val="28"/>
                <w:highlight w:val="white"/>
              </w:rPr>
              <w:t>1</w:t>
            </w:r>
            <w:r>
              <w:rPr>
                <w:rStyle w:val="Style14"/>
                <w:rFonts w:ascii="標楷體" w:hAnsi="標楷體" w:eastAsia="標楷體"/>
                <w:sz w:val="28"/>
                <w:szCs w:val="28"/>
              </w:rPr>
              <w:t>份(申請文件</w:t>
            </w:r>
            <w:r>
              <w:rPr>
                <w:rStyle w:val="Style14"/>
                <w:rFonts w:eastAsia="標楷體" w:ascii="標楷體" w:hAnsi="標楷體"/>
                <w:sz w:val="28"/>
                <w:szCs w:val="28"/>
              </w:rPr>
              <w:t>3)</w:t>
            </w:r>
            <w:r>
              <w:rPr>
                <w:rStyle w:val="Style14"/>
                <w:rFonts w:ascii="標楷體" w:hAnsi="標楷體" w:eastAsia="標楷體"/>
                <w:sz w:val="28"/>
                <w:szCs w:val="28"/>
              </w:rPr>
              <w:t>。</w:t>
            </w:r>
          </w:p>
          <w:p>
            <w:pPr>
              <w:pStyle w:val="Style24"/>
              <w:numPr>
                <w:ilvl w:val="0"/>
                <w:numId w:val="3"/>
              </w:numPr>
              <w:snapToGrid w:val="false"/>
              <w:spacing w:lineRule="exact" w:line="400"/>
              <w:ind w:left="0" w:right="0" w:firstLine="360"/>
              <w:jc w:val="distribute"/>
              <w:rPr/>
            </w:pPr>
            <w:r>
              <w:rPr>
                <w:rStyle w:val="Style14"/>
                <w:rFonts w:ascii="標楷體" w:hAnsi="標楷體" w:cs="Arial" w:eastAsia="標楷體"/>
                <w:spacing w:val="3"/>
                <w:sz w:val="28"/>
                <w:szCs w:val="28"/>
                <w:highlight w:val="white"/>
              </w:rPr>
              <w:t>經費切結書</w:t>
            </w:r>
            <w:r>
              <w:rPr>
                <w:rStyle w:val="Style14"/>
                <w:rFonts w:eastAsia="標楷體" w:cs="Arial" w:ascii="標楷體" w:hAnsi="標楷體"/>
                <w:spacing w:val="3"/>
                <w:sz w:val="28"/>
                <w:szCs w:val="28"/>
                <w:highlight w:val="white"/>
              </w:rPr>
              <w:t>1</w:t>
            </w:r>
            <w:r>
              <w:rPr>
                <w:rStyle w:val="Style14"/>
                <w:rFonts w:ascii="標楷體" w:hAnsi="標楷體" w:cs="Arial" w:eastAsia="標楷體"/>
                <w:spacing w:val="3"/>
                <w:sz w:val="28"/>
                <w:szCs w:val="28"/>
                <w:highlight w:val="white"/>
              </w:rPr>
              <w:t>份</w:t>
            </w:r>
            <w:r>
              <w:rPr>
                <w:rStyle w:val="Style14"/>
                <w:rFonts w:ascii="標楷體" w:hAnsi="標楷體" w:eastAsia="標楷體"/>
                <w:sz w:val="28"/>
                <w:szCs w:val="28"/>
              </w:rPr>
              <w:t>(申請文件</w:t>
            </w:r>
            <w:r>
              <w:rPr>
                <w:rStyle w:val="Style14"/>
                <w:rFonts w:eastAsia="標楷體" w:ascii="標楷體" w:hAnsi="標楷體"/>
                <w:sz w:val="28"/>
                <w:szCs w:val="28"/>
              </w:rPr>
              <w:t>4)</w:t>
            </w:r>
            <w:r>
              <w:rPr>
                <w:rStyle w:val="Style14"/>
                <w:rFonts w:ascii="標楷體" w:hAnsi="標楷體" w:eastAsia="標楷體"/>
                <w:sz w:val="28"/>
                <w:szCs w:val="28"/>
              </w:rPr>
              <w:t>。</w:t>
            </w:r>
          </w:p>
          <w:p>
            <w:pPr>
              <w:pStyle w:val="Style24"/>
              <w:numPr>
                <w:ilvl w:val="0"/>
                <w:numId w:val="3"/>
              </w:numPr>
              <w:snapToGrid w:val="false"/>
              <w:spacing w:lineRule="exact" w:line="400"/>
              <w:ind w:left="1442" w:right="0" w:hanging="602"/>
              <w:jc w:val="distribute"/>
              <w:rPr/>
            </w:pPr>
            <w:r>
              <w:rPr>
                <w:rStyle w:val="Style14"/>
                <w:rFonts w:ascii="標楷體" w:hAnsi="標楷體" w:eastAsia="標楷體"/>
                <w:sz w:val="28"/>
                <w:szCs w:val="28"/>
              </w:rPr>
              <w:t>計畫書</w:t>
            </w:r>
            <w:r>
              <w:rPr>
                <w:rStyle w:val="Style14"/>
                <w:rFonts w:eastAsia="標楷體" w:cs="Arial" w:ascii="標楷體" w:hAnsi="標楷體"/>
                <w:spacing w:val="3"/>
                <w:sz w:val="28"/>
                <w:szCs w:val="28"/>
                <w:highlight w:val="white"/>
              </w:rPr>
              <w:t>1</w:t>
            </w:r>
            <w:r>
              <w:rPr>
                <w:rStyle w:val="Style14"/>
                <w:rFonts w:ascii="標楷體" w:hAnsi="標楷體" w:cs="Arial" w:eastAsia="標楷體"/>
                <w:spacing w:val="3"/>
                <w:sz w:val="28"/>
                <w:szCs w:val="28"/>
                <w:highlight w:val="white"/>
              </w:rPr>
              <w:t>式</w:t>
            </w:r>
            <w:r>
              <w:rPr>
                <w:rStyle w:val="Style14"/>
                <w:rFonts w:eastAsia="標楷體" w:cs="Arial" w:ascii="標楷體" w:hAnsi="標楷體"/>
                <w:spacing w:val="3"/>
                <w:sz w:val="28"/>
                <w:szCs w:val="28"/>
                <w:highlight w:val="white"/>
              </w:rPr>
              <w:t>6</w:t>
            </w:r>
            <w:r>
              <w:rPr>
                <w:rStyle w:val="Style14"/>
                <w:rFonts w:ascii="標楷體" w:hAnsi="標楷體" w:cs="Arial" w:eastAsia="標楷體"/>
                <w:spacing w:val="3"/>
                <w:sz w:val="28"/>
                <w:szCs w:val="28"/>
                <w:highlight w:val="white"/>
              </w:rPr>
              <w:t>份</w:t>
            </w:r>
            <w:r>
              <w:rPr>
                <w:rStyle w:val="Style14"/>
                <w:rFonts w:ascii="標楷體" w:hAnsi="標楷體" w:eastAsia="標楷體"/>
                <w:sz w:val="28"/>
                <w:szCs w:val="28"/>
              </w:rPr>
              <w:t>(申請文件</w:t>
            </w:r>
            <w:r>
              <w:rPr>
                <w:rStyle w:val="Style14"/>
                <w:rFonts w:eastAsia="標楷體" w:ascii="標楷體" w:hAnsi="標楷體"/>
                <w:sz w:val="28"/>
                <w:szCs w:val="28"/>
              </w:rPr>
              <w:t>5)</w:t>
            </w:r>
            <w:r>
              <w:rPr>
                <w:rStyle w:val="Style14"/>
                <w:rFonts w:ascii="標楷體" w:hAnsi="標楷體" w:eastAsia="標楷體"/>
                <w:sz w:val="28"/>
                <w:szCs w:val="28"/>
              </w:rPr>
              <w:t>，申請補助金額新台幣三十萬元以下案件提送</w:t>
            </w:r>
            <w:r>
              <w:rPr>
                <w:rStyle w:val="Style14"/>
                <w:rFonts w:eastAsia="標楷體" w:ascii="標楷體" w:hAnsi="標楷體"/>
                <w:sz w:val="28"/>
                <w:szCs w:val="28"/>
              </w:rPr>
              <w:t>3</w:t>
            </w:r>
            <w:r>
              <w:rPr>
                <w:rStyle w:val="Style14"/>
                <w:rFonts w:ascii="標楷體" w:hAnsi="標楷體" w:eastAsia="標楷體"/>
                <w:sz w:val="28"/>
                <w:szCs w:val="28"/>
              </w:rPr>
              <w:t>份。</w:t>
            </w:r>
          </w:p>
          <w:p>
            <w:pPr>
              <w:pStyle w:val="Style24"/>
              <w:numPr>
                <w:ilvl w:val="0"/>
                <w:numId w:val="3"/>
              </w:numPr>
              <w:snapToGrid w:val="false"/>
              <w:spacing w:lineRule="exact" w:line="400"/>
              <w:ind w:left="1442" w:right="0" w:hanging="602"/>
              <w:jc w:val="distribute"/>
              <w:rPr/>
            </w:pPr>
            <w:r>
              <w:rPr>
                <w:rStyle w:val="Style14"/>
                <w:rFonts w:ascii="標楷體" w:hAnsi="標楷體" w:eastAsia="標楷體"/>
                <w:sz w:val="28"/>
                <w:szCs w:val="28"/>
              </w:rPr>
              <w:t>申請單位立案證書</w:t>
            </w:r>
            <w:r>
              <w:rPr>
                <w:rStyle w:val="Style14"/>
                <w:rFonts w:ascii="標楷體" w:hAnsi="標楷體" w:cs="Arial" w:eastAsia="標楷體"/>
                <w:spacing w:val="3"/>
                <w:sz w:val="28"/>
                <w:szCs w:val="28"/>
                <w:highlight w:val="white"/>
              </w:rPr>
              <w:t>影本</w:t>
            </w:r>
            <w:r>
              <w:rPr>
                <w:rStyle w:val="Style14"/>
                <w:rFonts w:eastAsia="標楷體" w:cs="Arial" w:ascii="標楷體" w:hAnsi="標楷體"/>
                <w:spacing w:val="3"/>
                <w:sz w:val="28"/>
                <w:szCs w:val="28"/>
                <w:highlight w:val="white"/>
              </w:rPr>
              <w:t>1</w:t>
            </w:r>
            <w:r>
              <w:rPr>
                <w:rStyle w:val="Style14"/>
                <w:rFonts w:ascii="標楷體" w:hAnsi="標楷體" w:cs="Arial" w:eastAsia="標楷體"/>
                <w:spacing w:val="3"/>
                <w:sz w:val="28"/>
                <w:szCs w:val="28"/>
                <w:highlight w:val="white"/>
              </w:rPr>
              <w:t>份。(高中職校、大專院校免附)</w:t>
            </w:r>
          </w:p>
          <w:p>
            <w:pPr>
              <w:pStyle w:val="Style24"/>
              <w:spacing w:lineRule="exact" w:line="400"/>
              <w:jc w:val="distribute"/>
              <w:rPr>
                <w:rFonts w:ascii="標楷體" w:hAnsi="標楷體" w:eastAsia="標楷體" w:cs="Arial"/>
                <w:b/>
                <w:b/>
                <w:spacing w:val="3"/>
                <w:sz w:val="28"/>
                <w:szCs w:val="28"/>
                <w:highlight w:val="white"/>
              </w:rPr>
            </w:pPr>
            <w:r>
              <w:rPr>
                <w:rFonts w:eastAsia="標楷體" w:cs="Arial" w:ascii="標楷體" w:hAnsi="標楷體"/>
                <w:b/>
                <w:spacing w:val="3"/>
                <w:sz w:val="28"/>
                <w:szCs w:val="28"/>
                <w:highlight w:val="white"/>
              </w:rPr>
            </w:r>
          </w:p>
        </w:tc>
      </w:tr>
    </w:tbl>
    <w:p>
      <w:pPr>
        <w:pStyle w:val="Style24"/>
        <w:numPr>
          <w:ilvl w:val="0"/>
          <w:numId w:val="1"/>
        </w:numPr>
        <w:tabs>
          <w:tab w:val="left" w:pos="-2772" w:leader="none"/>
        </w:tabs>
        <w:snapToGrid w:val="false"/>
        <w:spacing w:lineRule="exact" w:line="400" w:before="0" w:after="120"/>
        <w:rPr/>
      </w:pPr>
      <w:r>
        <w:rPr>
          <w:rStyle w:val="Style14"/>
          <w:rFonts w:ascii="標楷體" w:hAnsi="標楷體" w:eastAsia="標楷體"/>
          <w:b/>
          <w:sz w:val="28"/>
          <w:szCs w:val="28"/>
        </w:rPr>
        <w:t xml:space="preserve">補助原則 </w:t>
      </w:r>
    </w:p>
    <w:p>
      <w:pPr>
        <w:pStyle w:val="Style24"/>
        <w:numPr>
          <w:ilvl w:val="0"/>
          <w:numId w:val="4"/>
        </w:numPr>
        <w:spacing w:lineRule="exact" w:line="400"/>
        <w:ind w:left="993" w:right="0" w:hanging="709"/>
        <w:jc w:val="distribute"/>
        <w:rPr/>
      </w:pPr>
      <w:r>
        <w:rPr>
          <w:rStyle w:val="Style14"/>
          <w:rFonts w:ascii="標楷體" w:hAnsi="標楷體" w:eastAsia="標楷體"/>
          <w:sz w:val="29"/>
          <w:szCs w:val="29"/>
        </w:rPr>
        <w:t>補助金額：每案以補助計畫總經費百分之七十為上限，最高補助新臺幣八十萬元。但申請補助者為民間團體，除辦理具公益性質計畫之團體，或依法設立之同業公會者外，每一年度以新臺幣二萬元為上限。</w:t>
      </w:r>
    </w:p>
    <w:p>
      <w:pPr>
        <w:pStyle w:val="Style24"/>
        <w:numPr>
          <w:ilvl w:val="0"/>
          <w:numId w:val="4"/>
        </w:numPr>
        <w:spacing w:lineRule="exact" w:line="400"/>
        <w:ind w:left="952" w:right="0" w:hanging="668"/>
        <w:jc w:val="distribute"/>
        <w:rPr>
          <w:rFonts w:ascii="標楷體" w:hAnsi="標楷體" w:eastAsia="標楷體"/>
          <w:sz w:val="29"/>
          <w:szCs w:val="29"/>
        </w:rPr>
      </w:pPr>
      <w:r>
        <w:rPr>
          <w:rFonts w:ascii="標楷體" w:hAnsi="標楷體" w:eastAsia="標楷體"/>
          <w:sz w:val="29"/>
          <w:szCs w:val="29"/>
        </w:rPr>
        <w:t>補助次數：同一申請單位於同一年度內，以二案為上限。</w:t>
      </w:r>
    </w:p>
    <w:p>
      <w:pPr>
        <w:pStyle w:val="Style24"/>
        <w:numPr>
          <w:ilvl w:val="0"/>
          <w:numId w:val="4"/>
        </w:numPr>
        <w:spacing w:lineRule="exact" w:line="400"/>
        <w:ind w:left="952" w:right="0" w:hanging="668"/>
        <w:jc w:val="distribute"/>
        <w:rPr/>
      </w:pPr>
      <w:r>
        <w:rPr>
          <w:rStyle w:val="Style14"/>
          <w:rFonts w:ascii="標楷體" w:hAnsi="標楷體" w:eastAsia="標楷體"/>
          <w:sz w:val="29"/>
          <w:szCs w:val="29"/>
        </w:rPr>
        <w:t>補助項目：依「高雄市政府青年局補助</w:t>
      </w:r>
      <w:r>
        <w:rPr>
          <w:rStyle w:val="Style14"/>
          <w:rFonts w:eastAsia="標楷體"/>
          <w:bCs/>
          <w:sz w:val="28"/>
          <w:szCs w:val="32"/>
        </w:rPr>
        <w:t>創業育成機構及青年職涯發展</w:t>
      </w:r>
      <w:r>
        <w:rPr>
          <w:rStyle w:val="Style14"/>
          <w:rFonts w:ascii="標楷體" w:hAnsi="標楷體" w:eastAsia="標楷體"/>
          <w:sz w:val="29"/>
          <w:szCs w:val="29"/>
        </w:rPr>
        <w:t>作業要點」之補助經費編列基準表（附表）所列之項目，非表列項目請全額以自籌款支應。</w:t>
      </w:r>
    </w:p>
    <w:p>
      <w:pPr>
        <w:pStyle w:val="Style24"/>
        <w:numPr>
          <w:ilvl w:val="0"/>
          <w:numId w:val="4"/>
        </w:numPr>
        <w:spacing w:lineRule="exact" w:line="400"/>
        <w:ind w:left="993" w:right="0" w:hanging="709"/>
        <w:jc w:val="distribute"/>
        <w:rPr>
          <w:rFonts w:ascii="標楷體" w:hAnsi="標楷體" w:eastAsia="標楷體"/>
          <w:sz w:val="29"/>
          <w:szCs w:val="29"/>
        </w:rPr>
      </w:pPr>
      <w:r>
        <w:rPr>
          <w:rFonts w:ascii="標楷體" w:hAnsi="標楷體" w:eastAsia="標楷體"/>
          <w:sz w:val="29"/>
          <w:szCs w:val="29"/>
        </w:rPr>
        <w:t>倘有需收費情形應於計畫內敍明預估收費總金額，自籌款扣除預估收費總金額後仍須達計畫總經費</w:t>
      </w:r>
      <w:r>
        <w:rPr>
          <w:rFonts w:eastAsia="標楷體" w:ascii="標楷體" w:hAnsi="標楷體"/>
          <w:sz w:val="29"/>
          <w:szCs w:val="29"/>
        </w:rPr>
        <w:t>30%</w:t>
      </w:r>
      <w:r>
        <w:rPr>
          <w:rFonts w:ascii="標楷體" w:hAnsi="標楷體" w:eastAsia="標楷體"/>
          <w:sz w:val="29"/>
          <w:szCs w:val="29"/>
        </w:rPr>
        <w:t>以上，若實際收費總金額大於原預估金額者，核銷時應以實際收費總金額重新核算。</w:t>
      </w:r>
    </w:p>
    <w:p>
      <w:pPr>
        <w:pStyle w:val="Style24"/>
        <w:numPr>
          <w:ilvl w:val="0"/>
          <w:numId w:val="4"/>
        </w:numPr>
        <w:spacing w:lineRule="exact" w:line="400"/>
        <w:ind w:left="952" w:right="0" w:hanging="668"/>
        <w:jc w:val="distribute"/>
        <w:rPr/>
      </w:pPr>
      <w:r>
        <w:rPr>
          <w:rStyle w:val="Style14"/>
          <w:rFonts w:ascii="標楷體" w:hAnsi="標楷體" w:eastAsia="標楷體"/>
          <w:sz w:val="29"/>
          <w:szCs w:val="29"/>
        </w:rPr>
        <w:t>核定補助金額為依據審核結果後暫列核定金額，實際補助金額應依計畫執行及原始核銷憑證核予，且實際補助金額不得超過原暫列核定金額。</w:t>
      </w:r>
    </w:p>
    <w:p>
      <w:pPr>
        <w:pStyle w:val="Style24"/>
        <w:numPr>
          <w:ilvl w:val="0"/>
          <w:numId w:val="4"/>
        </w:numPr>
        <w:spacing w:lineRule="exact" w:line="400"/>
        <w:ind w:left="952" w:right="0" w:hanging="668"/>
        <w:jc w:val="distribute"/>
        <w:rPr>
          <w:rFonts w:ascii="標楷體" w:hAnsi="標楷體" w:eastAsia="標楷體"/>
          <w:sz w:val="29"/>
          <w:szCs w:val="29"/>
        </w:rPr>
      </w:pPr>
      <w:r>
        <w:rPr>
          <w:rFonts w:ascii="標楷體" w:hAnsi="標楷體" w:eastAsia="標楷體"/>
          <w:sz w:val="29"/>
          <w:szCs w:val="29"/>
        </w:rPr>
        <w:t>本計畫各案活動應以能行銷或推廣本市為原則。</w:t>
      </w:r>
    </w:p>
    <w:p>
      <w:pPr>
        <w:pStyle w:val="Style24"/>
        <w:numPr>
          <w:ilvl w:val="0"/>
          <w:numId w:val="4"/>
        </w:numPr>
        <w:spacing w:lineRule="exact" w:line="400"/>
        <w:ind w:left="952" w:right="0" w:hanging="668"/>
        <w:jc w:val="distribute"/>
        <w:rPr/>
      </w:pPr>
      <w:r>
        <w:rPr>
          <w:rStyle w:val="Style14"/>
          <w:rFonts w:ascii="標楷體" w:hAnsi="標楷體" w:cs="Arial" w:eastAsia="標楷體"/>
          <w:sz w:val="28"/>
          <w:szCs w:val="28"/>
        </w:rPr>
        <w:t>補助經費如涉及採購事項，應依政府採購法等相關規定辦理</w:t>
      </w:r>
      <w:r>
        <w:rPr>
          <w:rStyle w:val="Style14"/>
          <w:rFonts w:ascii="標楷體" w:hAnsi="標楷體" w:eastAsia="標楷體"/>
          <w:sz w:val="29"/>
          <w:szCs w:val="29"/>
        </w:rPr>
        <w:t>。</w:t>
      </w:r>
    </w:p>
    <w:p>
      <w:pPr>
        <w:pStyle w:val="Style24"/>
        <w:numPr>
          <w:ilvl w:val="0"/>
          <w:numId w:val="4"/>
        </w:numPr>
        <w:spacing w:lineRule="exact" w:line="400"/>
        <w:ind w:left="952" w:right="0" w:hanging="668"/>
        <w:jc w:val="distribute"/>
        <w:rPr>
          <w:rFonts w:ascii="標楷體" w:hAnsi="標楷體" w:eastAsia="標楷體"/>
          <w:sz w:val="29"/>
          <w:szCs w:val="29"/>
        </w:rPr>
      </w:pPr>
      <w:r>
        <w:rPr>
          <w:rFonts w:ascii="標楷體" w:hAnsi="標楷體" w:eastAsia="標楷體"/>
          <w:sz w:val="29"/>
          <w:szCs w:val="29"/>
        </w:rPr>
        <w:t>以活動目標明確、活動設計可達實質創業育成效益，針對目前青年及大專校院學生投入創新創業、促進職涯發展有直接相關、立即性協助者，優先補助。</w:t>
      </w:r>
    </w:p>
    <w:p>
      <w:pPr>
        <w:pStyle w:val="Style24"/>
        <w:numPr>
          <w:ilvl w:val="0"/>
          <w:numId w:val="4"/>
        </w:numPr>
        <w:spacing w:lineRule="exact" w:line="400"/>
        <w:ind w:left="952" w:right="0" w:hanging="668"/>
        <w:jc w:val="distribute"/>
        <w:rPr/>
      </w:pPr>
      <w:r>
        <w:rPr>
          <w:rStyle w:val="Style14"/>
          <w:rFonts w:ascii="標楷體" w:hAnsi="標楷體" w:eastAsia="標楷體"/>
          <w:sz w:val="29"/>
          <w:szCs w:val="29"/>
        </w:rPr>
        <w:t>申請補助單位有下列情形之一者，不予補助：</w:t>
      </w:r>
    </w:p>
    <w:p>
      <w:pPr>
        <w:pStyle w:val="Style24"/>
        <w:numPr>
          <w:ilvl w:val="1"/>
          <w:numId w:val="4"/>
        </w:numPr>
        <w:spacing w:lineRule="exact" w:line="400"/>
        <w:ind w:left="993" w:right="0" w:hanging="142"/>
        <w:jc w:val="distribute"/>
        <w:rPr>
          <w:rFonts w:ascii="標楷體" w:hAnsi="標楷體" w:eastAsia="標楷體"/>
          <w:sz w:val="29"/>
          <w:szCs w:val="29"/>
        </w:rPr>
      </w:pPr>
      <w:r>
        <w:rPr>
          <w:rFonts w:ascii="標楷體" w:hAnsi="標楷體" w:eastAsia="標楷體"/>
          <w:sz w:val="29"/>
          <w:szCs w:val="29"/>
        </w:rPr>
        <w:t>資格不符者。</w:t>
      </w:r>
    </w:p>
    <w:p>
      <w:pPr>
        <w:pStyle w:val="Style24"/>
        <w:numPr>
          <w:ilvl w:val="1"/>
          <w:numId w:val="4"/>
        </w:numPr>
        <w:spacing w:lineRule="exact" w:line="400"/>
        <w:ind w:left="1418" w:right="0" w:hanging="567"/>
        <w:jc w:val="distribute"/>
        <w:rPr>
          <w:rFonts w:ascii="標楷體" w:hAnsi="標楷體" w:eastAsia="標楷體"/>
          <w:sz w:val="29"/>
          <w:szCs w:val="29"/>
        </w:rPr>
      </w:pPr>
      <w:r>
        <w:rPr>
          <w:rFonts w:ascii="標楷體" w:hAnsi="標楷體" w:eastAsia="標楷體"/>
          <w:sz w:val="29"/>
          <w:szCs w:val="29"/>
        </w:rPr>
        <w:t>申請文件有欠缺或不符規定而其情形可補正者，經本局通知限期補正，屆期不補正者或補正不完全者。</w:t>
      </w:r>
    </w:p>
    <w:p>
      <w:pPr>
        <w:pStyle w:val="Style24"/>
        <w:numPr>
          <w:ilvl w:val="1"/>
          <w:numId w:val="4"/>
        </w:numPr>
        <w:spacing w:lineRule="exact" w:line="400"/>
        <w:ind w:left="993" w:right="0" w:hanging="142"/>
        <w:jc w:val="distribute"/>
        <w:rPr>
          <w:rFonts w:ascii="標楷體" w:hAnsi="標楷體" w:eastAsia="標楷體"/>
          <w:sz w:val="29"/>
          <w:szCs w:val="29"/>
        </w:rPr>
      </w:pPr>
      <w:r>
        <w:rPr>
          <w:rFonts w:ascii="標楷體" w:hAnsi="標楷體" w:eastAsia="標楷體"/>
          <w:sz w:val="29"/>
          <w:szCs w:val="29"/>
        </w:rPr>
        <w:t>同一補助項目已領有其他政府機關補助者。</w:t>
      </w:r>
    </w:p>
    <w:p>
      <w:pPr>
        <w:pStyle w:val="Web"/>
        <w:tabs>
          <w:tab w:val="left" w:pos="-1208" w:leader="none"/>
          <w:tab w:val="left" w:pos="210" w:leader="none"/>
        </w:tabs>
        <w:spacing w:lineRule="exact" w:line="400" w:before="0" w:after="0"/>
        <w:ind w:left="1917" w:right="0" w:hanging="1917"/>
        <w:rPr>
          <w:rFonts w:ascii="標楷體" w:hAnsi="標楷體" w:eastAsia="標楷體"/>
          <w:b/>
          <w:b/>
          <w:sz w:val="28"/>
          <w:szCs w:val="28"/>
        </w:rPr>
      </w:pPr>
      <w:r>
        <w:rPr>
          <w:rFonts w:eastAsia="標楷體" w:ascii="標楷體" w:hAnsi="標楷體"/>
          <w:b/>
          <w:sz w:val="28"/>
          <w:szCs w:val="28"/>
        </w:rPr>
      </w:r>
    </w:p>
    <w:p>
      <w:pPr>
        <w:pStyle w:val="Style24"/>
        <w:numPr>
          <w:ilvl w:val="0"/>
          <w:numId w:val="1"/>
        </w:numPr>
        <w:tabs>
          <w:tab w:val="left" w:pos="-2772" w:leader="none"/>
        </w:tabs>
        <w:snapToGrid w:val="false"/>
        <w:spacing w:lineRule="exact" w:line="400" w:before="0" w:after="120"/>
        <w:rPr>
          <w:rFonts w:ascii="標楷體" w:hAnsi="標楷體" w:eastAsia="標楷體"/>
          <w:b/>
          <w:b/>
          <w:sz w:val="28"/>
          <w:szCs w:val="28"/>
        </w:rPr>
      </w:pPr>
      <w:r>
        <w:rPr>
          <w:rFonts w:ascii="標楷體" w:hAnsi="標楷體" w:eastAsia="標楷體"/>
          <w:b/>
          <w:sz w:val="28"/>
          <w:szCs w:val="28"/>
        </w:rPr>
        <w:t>審查程序及原則</w:t>
      </w:r>
    </w:p>
    <w:p>
      <w:pPr>
        <w:pStyle w:val="Style24"/>
        <w:numPr>
          <w:ilvl w:val="0"/>
          <w:numId w:val="5"/>
        </w:numPr>
        <w:ind w:left="993" w:right="0" w:hanging="709"/>
        <w:rPr>
          <w:rFonts w:ascii="標楷體" w:hAnsi="標楷體" w:eastAsia="標楷體"/>
          <w:sz w:val="28"/>
          <w:szCs w:val="28"/>
        </w:rPr>
      </w:pPr>
      <w:r>
        <w:rPr>
          <w:rFonts w:ascii="標楷體" w:hAnsi="標楷體" w:eastAsia="標楷體"/>
          <w:sz w:val="28"/>
          <w:szCs w:val="28"/>
        </w:rPr>
        <w:t>申請補助金額未逾新臺幣三十萬元之案件：</w:t>
      </w:r>
    </w:p>
    <w:p>
      <w:pPr>
        <w:pStyle w:val="Style24"/>
        <w:numPr>
          <w:ilvl w:val="0"/>
          <w:numId w:val="6"/>
        </w:numPr>
        <w:snapToGrid w:val="false"/>
        <w:spacing w:lineRule="exact" w:line="400"/>
        <w:ind w:left="1418" w:right="0" w:hanging="567"/>
        <w:jc w:val="distribute"/>
        <w:rPr/>
      </w:pPr>
      <w:r>
        <w:rPr>
          <w:rStyle w:val="Style14"/>
          <w:rFonts w:ascii="標楷體" w:hAnsi="標楷體" w:eastAsia="標楷體"/>
          <w:sz w:val="28"/>
          <w:szCs w:val="28"/>
        </w:rPr>
        <w:t>由本局業務主管單位依申請文件辦理審查。</w:t>
      </w:r>
    </w:p>
    <w:p>
      <w:pPr>
        <w:pStyle w:val="Style24"/>
        <w:numPr>
          <w:ilvl w:val="0"/>
          <w:numId w:val="6"/>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審查不合格者，以書面通知申請單位。</w:t>
      </w:r>
    </w:p>
    <w:p>
      <w:pPr>
        <w:pStyle w:val="Style24"/>
        <w:numPr>
          <w:ilvl w:val="0"/>
          <w:numId w:val="6"/>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 xml:space="preserve">申請案件經審查通過者，由本局發給核准函。 </w:t>
      </w:r>
    </w:p>
    <w:p>
      <w:pPr>
        <w:pStyle w:val="Style24"/>
        <w:numPr>
          <w:ilvl w:val="0"/>
          <w:numId w:val="5"/>
        </w:numPr>
        <w:tabs>
          <w:tab w:val="left" w:pos="-14075" w:leader="none"/>
          <w:tab w:val="left" w:pos="-13933" w:leader="none"/>
        </w:tabs>
        <w:snapToGrid w:val="false"/>
        <w:spacing w:lineRule="exact" w:line="400"/>
        <w:ind w:left="993" w:right="0" w:hanging="709"/>
        <w:jc w:val="distribute"/>
        <w:rPr>
          <w:rFonts w:ascii="標楷體" w:hAnsi="標楷體" w:eastAsia="標楷體"/>
          <w:sz w:val="28"/>
          <w:szCs w:val="28"/>
        </w:rPr>
      </w:pPr>
      <w:r>
        <w:rPr>
          <w:rFonts w:ascii="標楷體" w:hAnsi="標楷體" w:eastAsia="標楷體"/>
          <w:sz w:val="28"/>
          <w:szCs w:val="28"/>
        </w:rPr>
        <w:t>申請補助金額新臺幣三十萬元以上或案件性質特殊者：</w:t>
      </w:r>
    </w:p>
    <w:p>
      <w:pPr>
        <w:pStyle w:val="Style24"/>
        <w:numPr>
          <w:ilvl w:val="0"/>
          <w:numId w:val="7"/>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由本局業務主管單位依申請文件辦理初審。</w:t>
      </w:r>
    </w:p>
    <w:p>
      <w:pPr>
        <w:pStyle w:val="Style24"/>
        <w:numPr>
          <w:ilvl w:val="0"/>
          <w:numId w:val="7"/>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初審不合格者，以書面通知申請單位。</w:t>
      </w:r>
    </w:p>
    <w:p>
      <w:pPr>
        <w:pStyle w:val="Style24"/>
        <w:numPr>
          <w:ilvl w:val="0"/>
          <w:numId w:val="7"/>
        </w:numPr>
        <w:snapToGrid w:val="false"/>
        <w:spacing w:lineRule="exact" w:line="400"/>
        <w:ind w:left="1418" w:right="0" w:hanging="567"/>
        <w:jc w:val="distribute"/>
        <w:rPr/>
      </w:pPr>
      <w:r>
        <w:rPr>
          <w:rStyle w:val="Style14"/>
          <w:rFonts w:ascii="標楷體" w:hAnsi="標楷體" w:eastAsia="標楷體"/>
          <w:sz w:val="28"/>
          <w:szCs w:val="28"/>
        </w:rPr>
        <w:t>初審合格者，提送</w:t>
      </w:r>
      <w:r>
        <w:rPr>
          <w:rStyle w:val="Style14"/>
          <w:rFonts w:ascii="標楷體" w:hAnsi="標楷體" w:eastAsia="標楷體"/>
          <w:sz w:val="28"/>
          <w:szCs w:val="28"/>
          <w:highlight w:val="white"/>
        </w:rPr>
        <w:t>高雄市政府青年局補助創業育成機構審查會</w:t>
      </w:r>
      <w:r>
        <w:rPr>
          <w:rStyle w:val="Style14"/>
          <w:rFonts w:ascii="標楷體" w:hAnsi="標楷體" w:eastAsia="標楷體"/>
          <w:sz w:val="28"/>
          <w:szCs w:val="28"/>
        </w:rPr>
        <w:t>（以下簡稱審查會）審查。</w:t>
      </w:r>
    </w:p>
    <w:p>
      <w:pPr>
        <w:pStyle w:val="Style24"/>
        <w:numPr>
          <w:ilvl w:val="0"/>
          <w:numId w:val="7"/>
        </w:numPr>
        <w:ind w:left="1418" w:right="0" w:hanging="567"/>
        <w:rPr>
          <w:rFonts w:ascii="標楷體" w:hAnsi="標楷體" w:eastAsia="標楷體"/>
          <w:sz w:val="28"/>
          <w:szCs w:val="28"/>
        </w:rPr>
      </w:pPr>
      <w:r>
        <w:rPr>
          <w:rFonts w:ascii="標楷體" w:hAnsi="標楷體" w:eastAsia="標楷體"/>
          <w:sz w:val="28"/>
          <w:szCs w:val="28"/>
        </w:rPr>
        <w:t>補助金額之審查，應參酌參與人數、活動性質、活動內容、活動地區及活動時間等因素。</w:t>
      </w:r>
    </w:p>
    <w:p>
      <w:pPr>
        <w:pStyle w:val="Style24"/>
        <w:numPr>
          <w:ilvl w:val="0"/>
          <w:numId w:val="7"/>
        </w:numPr>
        <w:ind w:left="1418" w:right="0" w:hanging="567"/>
        <w:rPr/>
      </w:pPr>
      <w:r>
        <w:rPr>
          <w:rStyle w:val="Style14"/>
          <w:rFonts w:ascii="標楷體" w:hAnsi="標楷體" w:eastAsia="標楷體"/>
          <w:sz w:val="28"/>
          <w:szCs w:val="28"/>
        </w:rPr>
        <w:t>申請補助金額超出補助額度者，申請單位應於審查會中提出報告，經審查會審查通過者，得增加補助金額。</w:t>
      </w:r>
    </w:p>
    <w:p>
      <w:pPr>
        <w:pStyle w:val="Style24"/>
        <w:numPr>
          <w:ilvl w:val="0"/>
          <w:numId w:val="7"/>
        </w:numPr>
        <w:ind w:left="1418" w:right="0" w:hanging="567"/>
        <w:rPr>
          <w:rFonts w:ascii="標楷體" w:hAnsi="標楷體" w:eastAsia="標楷體"/>
          <w:sz w:val="28"/>
          <w:szCs w:val="28"/>
        </w:rPr>
      </w:pPr>
      <w:r>
        <w:rPr>
          <w:rFonts w:ascii="標楷體" w:hAnsi="標楷體" w:eastAsia="標楷體"/>
          <w:sz w:val="28"/>
          <w:szCs w:val="28"/>
        </w:rPr>
        <w:t>申請案件經審查通過者，由本局發給核准函。</w:t>
      </w:r>
    </w:p>
    <w:p>
      <w:pPr>
        <w:pStyle w:val="Style24"/>
        <w:tabs>
          <w:tab w:val="left" w:pos="-810" w:leader="none"/>
          <w:tab w:val="left" w:pos="-668" w:leader="none"/>
        </w:tabs>
        <w:snapToGrid w:val="false"/>
        <w:spacing w:lineRule="exact" w:line="400"/>
        <w:ind w:left="952" w:right="0" w:hanging="0"/>
        <w:jc w:val="distribute"/>
        <w:rPr>
          <w:rFonts w:ascii="標楷體" w:hAnsi="標楷體" w:eastAsia="標楷體"/>
          <w:sz w:val="28"/>
          <w:szCs w:val="28"/>
        </w:rPr>
      </w:pPr>
      <w:r>
        <w:rPr>
          <w:rFonts w:eastAsia="標楷體" w:ascii="標楷體" w:hAnsi="標楷體"/>
          <w:sz w:val="28"/>
          <w:szCs w:val="28"/>
        </w:rPr>
      </w:r>
    </w:p>
    <w:p>
      <w:pPr>
        <w:pStyle w:val="Style24"/>
        <w:numPr>
          <w:ilvl w:val="0"/>
          <w:numId w:val="1"/>
        </w:numPr>
        <w:tabs>
          <w:tab w:val="left" w:pos="-2772" w:leader="none"/>
        </w:tabs>
        <w:snapToGrid w:val="false"/>
        <w:spacing w:lineRule="exact" w:line="400" w:before="0" w:after="120"/>
        <w:rPr>
          <w:rFonts w:ascii="標楷體" w:hAnsi="標楷體" w:eastAsia="標楷體"/>
          <w:b/>
          <w:b/>
          <w:sz w:val="28"/>
          <w:szCs w:val="28"/>
        </w:rPr>
      </w:pPr>
      <w:r>
        <w:rPr>
          <w:rFonts w:ascii="標楷體" w:hAnsi="標楷體" w:eastAsia="標楷體"/>
          <w:b/>
          <w:sz w:val="28"/>
          <w:szCs w:val="28"/>
        </w:rPr>
        <w:t>經費請撥、支出憑證之處理及核銷程序：</w:t>
      </w:r>
    </w:p>
    <w:p>
      <w:pPr>
        <w:pStyle w:val="Style24"/>
        <w:numPr>
          <w:ilvl w:val="0"/>
          <w:numId w:val="8"/>
        </w:numPr>
        <w:tabs>
          <w:tab w:val="left" w:pos="-810" w:leader="none"/>
          <w:tab w:val="left" w:pos="-668" w:leader="none"/>
        </w:tabs>
        <w:snapToGrid w:val="false"/>
        <w:spacing w:lineRule="exact" w:line="400"/>
        <w:ind w:left="952" w:right="0" w:hanging="668"/>
        <w:jc w:val="distribute"/>
        <w:rPr/>
      </w:pPr>
      <w:r>
        <w:rPr>
          <w:rStyle w:val="Style14"/>
          <w:rFonts w:ascii="標楷體" w:hAnsi="標楷體" w:eastAsia="標楷體"/>
          <w:sz w:val="28"/>
          <w:szCs w:val="28"/>
        </w:rPr>
        <w:t>受補助對象應於活動結束後一個月內檢附下列資料辦理經費請撥、支出憑證處理及核銷程序：</w:t>
      </w:r>
    </w:p>
    <w:p>
      <w:pPr>
        <w:pStyle w:val="Style24"/>
        <w:numPr>
          <w:ilvl w:val="0"/>
          <w:numId w:val="9"/>
        </w:numPr>
        <w:snapToGrid w:val="false"/>
        <w:spacing w:lineRule="exact" w:line="400"/>
        <w:ind w:left="1442" w:right="0" w:hanging="602"/>
        <w:jc w:val="distribute"/>
        <w:rPr/>
      </w:pPr>
      <w:r>
        <w:rPr>
          <w:rStyle w:val="Style14"/>
          <w:rFonts w:ascii="標楷體" w:hAnsi="標楷體" w:eastAsia="標楷體"/>
          <w:sz w:val="28"/>
          <w:szCs w:val="28"/>
        </w:rPr>
        <w:t>核准函影本。</w:t>
      </w:r>
    </w:p>
    <w:p>
      <w:pPr>
        <w:pStyle w:val="Style24"/>
        <w:numPr>
          <w:ilvl w:val="0"/>
          <w:numId w:val="9"/>
        </w:numPr>
        <w:snapToGrid w:val="false"/>
        <w:spacing w:lineRule="exact" w:line="400"/>
        <w:ind w:left="1442" w:right="0" w:hanging="602"/>
        <w:jc w:val="distribute"/>
        <w:rPr/>
      </w:pPr>
      <w:r>
        <w:rPr>
          <w:rStyle w:val="Style14"/>
          <w:rFonts w:ascii="標楷體" w:hAnsi="標楷體" w:eastAsia="標楷體"/>
          <w:sz w:val="28"/>
          <w:szCs w:val="28"/>
        </w:rPr>
        <w:t>受補助對象核銷函文。(核銷文件</w:t>
      </w:r>
      <w:r>
        <w:rPr>
          <w:rStyle w:val="Style14"/>
          <w:rFonts w:eastAsia="標楷體" w:ascii="標楷體" w:hAnsi="標楷體"/>
          <w:sz w:val="28"/>
          <w:szCs w:val="28"/>
        </w:rPr>
        <w:t>1)</w:t>
      </w:r>
    </w:p>
    <w:p>
      <w:pPr>
        <w:pStyle w:val="Style24"/>
        <w:numPr>
          <w:ilvl w:val="0"/>
          <w:numId w:val="9"/>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註明申請單位統一編號之領據正本。(核銷文件</w:t>
      </w:r>
      <w:r>
        <w:rPr>
          <w:rFonts w:eastAsia="標楷體" w:ascii="標楷體" w:hAnsi="標楷體"/>
          <w:sz w:val="28"/>
          <w:szCs w:val="28"/>
        </w:rPr>
        <w:t>2)</w:t>
      </w:r>
    </w:p>
    <w:p>
      <w:pPr>
        <w:pStyle w:val="Style24"/>
        <w:numPr>
          <w:ilvl w:val="0"/>
          <w:numId w:val="9"/>
        </w:numPr>
        <w:snapToGrid w:val="false"/>
        <w:spacing w:lineRule="exact" w:line="400"/>
        <w:ind w:left="0" w:right="0" w:firstLine="371"/>
        <w:jc w:val="distribute"/>
        <w:rPr>
          <w:rFonts w:ascii="標楷體" w:hAnsi="標楷體" w:eastAsia="標楷體"/>
          <w:sz w:val="28"/>
          <w:szCs w:val="28"/>
        </w:rPr>
      </w:pPr>
      <w:r>
        <w:rPr>
          <w:rFonts w:ascii="標楷體" w:hAnsi="標楷體" w:eastAsia="標楷體"/>
          <w:sz w:val="28"/>
          <w:szCs w:val="28"/>
        </w:rPr>
        <w:t>申請各機關補助經費分攤表。(核銷文件</w:t>
      </w:r>
      <w:r>
        <w:rPr>
          <w:rFonts w:eastAsia="標楷體" w:ascii="標楷體" w:hAnsi="標楷體"/>
          <w:sz w:val="28"/>
          <w:szCs w:val="28"/>
        </w:rPr>
        <w:t>3)</w:t>
      </w:r>
    </w:p>
    <w:p>
      <w:pPr>
        <w:pStyle w:val="Style24"/>
        <w:numPr>
          <w:ilvl w:val="0"/>
          <w:numId w:val="9"/>
        </w:numPr>
        <w:snapToGrid w:val="false"/>
        <w:spacing w:lineRule="exact" w:line="400"/>
        <w:ind w:left="0" w:right="0" w:firstLine="371"/>
        <w:jc w:val="distribute"/>
        <w:rPr/>
      </w:pPr>
      <w:r>
        <w:rPr>
          <w:rStyle w:val="Style14"/>
          <w:rFonts w:ascii="標楷體" w:hAnsi="標楷體" w:eastAsia="標楷體"/>
          <w:sz w:val="28"/>
          <w:szCs w:val="28"/>
        </w:rPr>
        <w:t>補助經費支出憑證簿。(核銷文件</w:t>
      </w:r>
      <w:r>
        <w:rPr>
          <w:rStyle w:val="Style14"/>
          <w:rFonts w:eastAsia="標楷體" w:ascii="標楷體" w:hAnsi="標楷體"/>
          <w:sz w:val="28"/>
          <w:szCs w:val="28"/>
        </w:rPr>
        <w:t>4)</w:t>
      </w:r>
    </w:p>
    <w:p>
      <w:pPr>
        <w:pStyle w:val="Style24"/>
        <w:numPr>
          <w:ilvl w:val="0"/>
          <w:numId w:val="9"/>
        </w:numPr>
        <w:snapToGrid w:val="false"/>
        <w:spacing w:lineRule="exact" w:line="400"/>
        <w:ind w:left="0" w:right="0" w:firstLine="371"/>
        <w:jc w:val="distribute"/>
        <w:rPr/>
      </w:pPr>
      <w:r>
        <w:rPr>
          <w:rStyle w:val="Style14"/>
          <w:rFonts w:ascii="標楷體" w:hAnsi="標楷體" w:eastAsia="標楷體"/>
          <w:sz w:val="28"/>
          <w:szCs w:val="28"/>
        </w:rPr>
        <w:t>經費總支出明細表。(核銷文件</w:t>
      </w:r>
      <w:r>
        <w:rPr>
          <w:rStyle w:val="Style14"/>
          <w:rFonts w:eastAsia="標楷體" w:ascii="標楷體" w:hAnsi="標楷體"/>
          <w:sz w:val="28"/>
          <w:szCs w:val="28"/>
        </w:rPr>
        <w:t>5)</w:t>
      </w:r>
    </w:p>
    <w:p>
      <w:pPr>
        <w:pStyle w:val="Style24"/>
        <w:numPr>
          <w:ilvl w:val="0"/>
          <w:numId w:val="9"/>
        </w:numPr>
        <w:ind w:left="0" w:right="0" w:firstLine="371"/>
        <w:rPr/>
      </w:pPr>
      <w:r>
        <w:rPr>
          <w:rStyle w:val="Style14"/>
          <w:rFonts w:ascii="標楷體" w:hAnsi="標楷體" w:eastAsia="標楷體"/>
          <w:sz w:val="28"/>
          <w:szCs w:val="28"/>
        </w:rPr>
        <w:t>執行成果報告</w:t>
      </w:r>
      <w:r>
        <w:rPr>
          <w:rStyle w:val="Style14"/>
          <w:rFonts w:eastAsia="標楷體" w:ascii="標楷體" w:hAnsi="標楷體"/>
          <w:sz w:val="28"/>
          <w:szCs w:val="28"/>
        </w:rPr>
        <w:t>1</w:t>
      </w:r>
      <w:r>
        <w:rPr>
          <w:rStyle w:val="Style14"/>
          <w:rFonts w:ascii="標楷體" w:hAnsi="標楷體" w:eastAsia="標楷體"/>
          <w:sz w:val="28"/>
          <w:szCs w:val="28"/>
        </w:rPr>
        <w:t>式</w:t>
      </w:r>
      <w:r>
        <w:rPr>
          <w:rStyle w:val="Style14"/>
          <w:rFonts w:eastAsia="標楷體" w:ascii="標楷體" w:hAnsi="標楷體"/>
          <w:sz w:val="28"/>
          <w:szCs w:val="28"/>
        </w:rPr>
        <w:t>2</w:t>
      </w:r>
      <w:r>
        <w:rPr>
          <w:rStyle w:val="Style14"/>
          <w:rFonts w:ascii="標楷體" w:hAnsi="標楷體" w:eastAsia="標楷體"/>
          <w:sz w:val="28"/>
          <w:szCs w:val="28"/>
        </w:rPr>
        <w:t>份。(核銷文件</w:t>
      </w:r>
      <w:r>
        <w:rPr>
          <w:rStyle w:val="Style14"/>
          <w:rFonts w:eastAsia="標楷體" w:ascii="標楷體" w:hAnsi="標楷體"/>
          <w:sz w:val="28"/>
          <w:szCs w:val="28"/>
        </w:rPr>
        <w:t>6)</w:t>
      </w:r>
    </w:p>
    <w:p>
      <w:pPr>
        <w:pStyle w:val="Style24"/>
        <w:numPr>
          <w:ilvl w:val="0"/>
          <w:numId w:val="9"/>
        </w:numPr>
        <w:ind w:left="1418" w:right="0" w:hanging="567"/>
        <w:rPr>
          <w:rFonts w:ascii="標楷體" w:hAnsi="標楷體" w:eastAsia="標楷體"/>
          <w:sz w:val="28"/>
          <w:szCs w:val="28"/>
        </w:rPr>
      </w:pPr>
      <w:r>
        <w:rPr>
          <w:rFonts w:ascii="標楷體" w:hAnsi="標楷體" w:eastAsia="標楷體"/>
          <w:sz w:val="28"/>
          <w:szCs w:val="28"/>
        </w:rPr>
        <w:t>原始支出憑證，並黏貼於黏貼憑證用紙。(核銷文件</w:t>
      </w:r>
      <w:r>
        <w:rPr>
          <w:rFonts w:eastAsia="標楷體" w:ascii="標楷體" w:hAnsi="標楷體"/>
          <w:sz w:val="28"/>
          <w:szCs w:val="28"/>
        </w:rPr>
        <w:t>7)</w:t>
      </w:r>
    </w:p>
    <w:p>
      <w:pPr>
        <w:pStyle w:val="Style24"/>
        <w:ind w:left="1418" w:right="0" w:hanging="0"/>
        <w:rPr/>
      </w:pPr>
      <w:r>
        <w:rPr>
          <w:rStyle w:val="Style14"/>
          <w:rFonts w:ascii="標楷體" w:hAnsi="標楷體" w:eastAsia="標楷體"/>
          <w:sz w:val="28"/>
          <w:szCs w:val="28"/>
        </w:rPr>
        <w:t>該憑證應依政府支出憑證處理要點規定辦理，並應詳列支出用途及全部實支經費總額。同一案件由二個以上機關補助者，應列明各機關實際補助金額。</w:t>
      </w:r>
    </w:p>
    <w:p>
      <w:pPr>
        <w:pStyle w:val="Style24"/>
        <w:numPr>
          <w:ilvl w:val="0"/>
          <w:numId w:val="9"/>
        </w:numPr>
        <w:ind w:left="1418" w:right="0" w:hanging="567"/>
        <w:rPr>
          <w:rFonts w:ascii="標楷體" w:hAnsi="標楷體" w:eastAsia="標楷體"/>
          <w:sz w:val="28"/>
          <w:szCs w:val="28"/>
        </w:rPr>
      </w:pPr>
      <w:r>
        <w:rPr>
          <w:rFonts w:ascii="標楷體" w:hAnsi="標楷體" w:eastAsia="標楷體"/>
          <w:sz w:val="28"/>
          <w:szCs w:val="28"/>
        </w:rPr>
        <w:t>指定匯款帳戶存摺封面影印本。</w:t>
      </w:r>
    </w:p>
    <w:p>
      <w:pPr>
        <w:pStyle w:val="Style24"/>
        <w:numPr>
          <w:ilvl w:val="0"/>
          <w:numId w:val="9"/>
        </w:numPr>
        <w:snapToGrid w:val="false"/>
        <w:spacing w:lineRule="exact" w:line="400"/>
        <w:ind w:left="1418" w:right="0" w:hanging="567"/>
        <w:jc w:val="distribute"/>
        <w:rPr>
          <w:rFonts w:ascii="標楷體" w:hAnsi="標楷體" w:eastAsia="標楷體"/>
          <w:sz w:val="28"/>
          <w:szCs w:val="28"/>
        </w:rPr>
      </w:pPr>
      <w:r>
        <w:rPr>
          <w:rFonts w:ascii="標楷體" w:hAnsi="標楷體" w:eastAsia="標楷體"/>
          <w:sz w:val="28"/>
          <w:szCs w:val="28"/>
        </w:rPr>
        <w:t>各類服務人員酬勞費之印領清冊。(核銷文件</w:t>
      </w:r>
      <w:r>
        <w:rPr>
          <w:rFonts w:eastAsia="標楷體" w:ascii="標楷體" w:hAnsi="標楷體"/>
          <w:sz w:val="28"/>
          <w:szCs w:val="28"/>
        </w:rPr>
        <w:t>8)</w:t>
      </w:r>
    </w:p>
    <w:p>
      <w:pPr>
        <w:pStyle w:val="Style24"/>
        <w:snapToGrid w:val="false"/>
        <w:spacing w:lineRule="exact" w:line="400"/>
        <w:ind w:left="1418" w:right="0" w:hanging="0"/>
        <w:jc w:val="distribute"/>
        <w:rPr/>
      </w:pPr>
      <w:r>
        <w:rPr>
          <w:rStyle w:val="Style14"/>
          <w:rFonts w:ascii="標楷體" w:hAnsi="標楷體" w:eastAsia="標楷體"/>
          <w:sz w:val="28"/>
          <w:szCs w:val="28"/>
        </w:rPr>
        <w:t>該清冊</w:t>
      </w:r>
      <w:r>
        <w:rPr>
          <w:rStyle w:val="Style14"/>
          <w:rFonts w:ascii="標楷體" w:hAnsi="標楷體" w:cs="Arial" w:eastAsia="標楷體"/>
          <w:sz w:val="28"/>
        </w:rPr>
        <w:t>應列明實領薪資總額扣繳稅額及實領淨額，並應依薪資所得扣繳辦法規定辦理所得稅扣繳。</w:t>
      </w:r>
    </w:p>
    <w:p>
      <w:pPr>
        <w:pStyle w:val="Style24"/>
        <w:numPr>
          <w:ilvl w:val="0"/>
          <w:numId w:val="9"/>
        </w:numPr>
        <w:snapToGrid w:val="false"/>
        <w:spacing w:lineRule="exact" w:line="400"/>
        <w:ind w:left="1442" w:right="0" w:hanging="602"/>
        <w:jc w:val="distribute"/>
        <w:rPr>
          <w:rFonts w:ascii="標楷體" w:hAnsi="標楷體" w:eastAsia="標楷體"/>
          <w:sz w:val="28"/>
          <w:szCs w:val="28"/>
        </w:rPr>
      </w:pPr>
      <w:r>
        <w:rPr>
          <w:rFonts w:ascii="標楷體" w:hAnsi="標楷體" w:eastAsia="標楷體"/>
          <w:sz w:val="28"/>
          <w:szCs w:val="28"/>
        </w:rPr>
        <w:t>其他本局指定之文件。</w:t>
      </w:r>
    </w:p>
    <w:p>
      <w:pPr>
        <w:pStyle w:val="Style24"/>
        <w:numPr>
          <w:ilvl w:val="0"/>
          <w:numId w:val="8"/>
        </w:numPr>
        <w:tabs>
          <w:tab w:val="left" w:pos="-851" w:leader="none"/>
          <w:tab w:val="left" w:pos="-709" w:leader="none"/>
        </w:tabs>
        <w:snapToGrid w:val="false"/>
        <w:spacing w:lineRule="exact" w:line="400"/>
        <w:ind w:left="993" w:right="0" w:hanging="0"/>
        <w:jc w:val="distribute"/>
        <w:rPr>
          <w:rFonts w:ascii="標楷體" w:hAnsi="標楷體" w:eastAsia="標楷體"/>
          <w:sz w:val="28"/>
          <w:szCs w:val="28"/>
        </w:rPr>
      </w:pPr>
      <w:r>
        <w:rPr>
          <w:rFonts w:ascii="標楷體" w:hAnsi="標楷體" w:eastAsia="標楷體"/>
          <w:sz w:val="28"/>
          <w:szCs w:val="28"/>
        </w:rPr>
        <w:t>資料有欠缺或不符規定而其情形可補正者，本局應通知限期補正。</w:t>
      </w:r>
    </w:p>
    <w:p>
      <w:pPr>
        <w:pStyle w:val="Style24"/>
        <w:numPr>
          <w:ilvl w:val="0"/>
          <w:numId w:val="8"/>
        </w:numPr>
        <w:tabs>
          <w:tab w:val="left" w:pos="-851" w:leader="none"/>
          <w:tab w:val="left" w:pos="-709" w:leader="none"/>
        </w:tabs>
        <w:snapToGrid w:val="false"/>
        <w:spacing w:lineRule="exact" w:line="400"/>
        <w:ind w:left="993" w:right="0" w:hanging="0"/>
        <w:jc w:val="distribute"/>
        <w:rPr/>
      </w:pPr>
      <w:r>
        <w:rPr>
          <w:rStyle w:val="Style14"/>
          <w:rFonts w:ascii="標楷體" w:hAnsi="標楷體" w:eastAsia="標楷體"/>
          <w:sz w:val="28"/>
          <w:szCs w:val="28"/>
        </w:rPr>
        <w:t>十二月份辦理之活動，應於當年度十二月二十日前辦理請撥。</w:t>
      </w:r>
    </w:p>
    <w:p>
      <w:pPr>
        <w:pStyle w:val="Style24"/>
        <w:numPr>
          <w:ilvl w:val="0"/>
          <w:numId w:val="8"/>
        </w:numPr>
        <w:tabs>
          <w:tab w:val="left" w:pos="-851" w:leader="none"/>
          <w:tab w:val="left" w:pos="-709" w:leader="none"/>
        </w:tabs>
        <w:snapToGrid w:val="false"/>
        <w:spacing w:lineRule="exact" w:line="400"/>
        <w:ind w:left="993" w:right="0" w:hanging="0"/>
        <w:jc w:val="distribute"/>
        <w:rPr/>
      </w:pPr>
      <w:r>
        <w:rPr>
          <w:rStyle w:val="Style14"/>
          <w:rFonts w:ascii="標楷體" w:hAnsi="標楷體" w:eastAsia="標楷體"/>
          <w:sz w:val="28"/>
          <w:szCs w:val="28"/>
        </w:rPr>
        <w:t>本局得視需要請受補助對象提供簽到簿或出席人數證明等佐證資料。</w:t>
      </w:r>
    </w:p>
    <w:p>
      <w:pPr>
        <w:pStyle w:val="Style24"/>
        <w:tabs>
          <w:tab w:val="left" w:pos="-851" w:leader="none"/>
          <w:tab w:val="left" w:pos="-709" w:leader="none"/>
        </w:tabs>
        <w:snapToGrid w:val="false"/>
        <w:spacing w:lineRule="exact" w:line="400"/>
        <w:ind w:left="993" w:right="0" w:hanging="0"/>
        <w:jc w:val="distribute"/>
        <w:rPr>
          <w:rFonts w:ascii="標楷體" w:hAnsi="標楷體" w:eastAsia="標楷體"/>
          <w:sz w:val="28"/>
          <w:szCs w:val="28"/>
          <w:highlight w:val="white"/>
        </w:rPr>
      </w:pPr>
      <w:r>
        <w:rPr>
          <w:rFonts w:eastAsia="標楷體" w:ascii="標楷體" w:hAnsi="標楷體"/>
          <w:sz w:val="28"/>
          <w:szCs w:val="28"/>
          <w:highlight w:val="white"/>
        </w:rPr>
      </w:r>
    </w:p>
    <w:p>
      <w:pPr>
        <w:pStyle w:val="Style24"/>
        <w:numPr>
          <w:ilvl w:val="0"/>
          <w:numId w:val="1"/>
        </w:numPr>
        <w:tabs>
          <w:tab w:val="left" w:pos="-2772" w:leader="none"/>
        </w:tabs>
        <w:snapToGrid w:val="false"/>
        <w:spacing w:lineRule="exact" w:line="400" w:before="0" w:after="120"/>
        <w:rPr>
          <w:rFonts w:ascii="標楷體" w:hAnsi="標楷體" w:eastAsia="標楷體"/>
          <w:b/>
          <w:b/>
          <w:sz w:val="28"/>
          <w:szCs w:val="28"/>
        </w:rPr>
      </w:pPr>
      <w:r>
        <w:rPr>
          <w:rFonts w:ascii="標楷體" w:hAnsi="標楷體" w:eastAsia="標楷體"/>
          <w:b/>
          <w:sz w:val="28"/>
          <w:szCs w:val="28"/>
        </w:rPr>
        <w:t>原始支出憑證保存之規定：</w:t>
      </w:r>
    </w:p>
    <w:p>
      <w:pPr>
        <w:pStyle w:val="Style24"/>
        <w:numPr>
          <w:ilvl w:val="1"/>
          <w:numId w:val="10"/>
        </w:numPr>
        <w:snapToGrid w:val="false"/>
        <w:spacing w:lineRule="exact" w:line="400"/>
        <w:ind w:left="851" w:right="0" w:hanging="567"/>
        <w:jc w:val="distribute"/>
        <w:rPr/>
      </w:pPr>
      <w:r>
        <w:rPr>
          <w:rStyle w:val="Style14"/>
          <w:rFonts w:ascii="標楷體" w:hAnsi="標楷體" w:eastAsia="標楷體"/>
          <w:sz w:val="28"/>
          <w:szCs w:val="28"/>
        </w:rPr>
        <w:t>公私立大專院校辦理核銷時，其核銷毋庸檢附原始支出憑證之資料，惟應將原始支出憑證專冊裝訂，自行妥善保存及管理，本局並得視實際需要，通知調閱查驗或派員抽查。</w:t>
      </w:r>
    </w:p>
    <w:p>
      <w:pPr>
        <w:pStyle w:val="Style24"/>
        <w:numPr>
          <w:ilvl w:val="1"/>
          <w:numId w:val="10"/>
        </w:numPr>
        <w:snapToGrid w:val="false"/>
        <w:spacing w:lineRule="exact" w:line="400"/>
        <w:ind w:left="851" w:right="0" w:hanging="567"/>
        <w:jc w:val="distribute"/>
        <w:rPr>
          <w:rFonts w:ascii="標楷體" w:hAnsi="標楷體" w:eastAsia="標楷體"/>
          <w:sz w:val="28"/>
          <w:szCs w:val="28"/>
        </w:rPr>
      </w:pPr>
      <w:r>
        <w:rPr>
          <w:rFonts w:ascii="標楷體" w:hAnsi="標楷體" w:eastAsia="標楷體"/>
          <w:sz w:val="28"/>
          <w:szCs w:val="28"/>
        </w:rPr>
        <w:t>除前項情形外，辦理核銷應將符合本局核定計畫預算項目之原始支出憑證黏貼於黏貼憑證用紙，送本局審核。</w:t>
      </w:r>
    </w:p>
    <w:p>
      <w:pPr>
        <w:pStyle w:val="Style24"/>
        <w:numPr>
          <w:ilvl w:val="1"/>
          <w:numId w:val="10"/>
        </w:numPr>
        <w:snapToGrid w:val="false"/>
        <w:spacing w:lineRule="exact" w:line="400"/>
        <w:ind w:left="851" w:right="0" w:hanging="567"/>
        <w:jc w:val="distribute"/>
        <w:rPr/>
      </w:pPr>
      <w:r>
        <w:rPr>
          <w:rStyle w:val="Style14"/>
          <w:rFonts w:ascii="標楷體" w:hAnsi="標楷體" w:eastAsia="標楷體"/>
          <w:sz w:val="28"/>
          <w:szCs w:val="28"/>
        </w:rPr>
        <w:t>前二項以外之原始支出憑證，應由受補助對象依會計法規定自行保存與銷毀，已屆保存年限之銷毀，應函報本局轉請審計機關同意。如遇有提前銷毀，或有毀損、滅失等情事時，應敘明原因及處理情形，函報本局轉請審計機關同意。經發現未確實辦理者，本局得依情節輕重酌減該案件尚未支付之補助款、受補助對象以後申請案件之補助款，或於一年至五年內不受理受補助對象之補助申請。</w:t>
      </w:r>
    </w:p>
    <w:p>
      <w:pPr>
        <w:pStyle w:val="Style24"/>
        <w:snapToGrid w:val="false"/>
        <w:spacing w:lineRule="exact" w:line="400"/>
        <w:ind w:left="561" w:right="0" w:hanging="561"/>
        <w:rPr>
          <w:rFonts w:ascii="標楷體" w:hAnsi="標楷體" w:eastAsia="標楷體"/>
          <w:b/>
          <w:b/>
          <w:sz w:val="28"/>
          <w:szCs w:val="28"/>
        </w:rPr>
      </w:pPr>
      <w:r>
        <w:rPr>
          <w:rFonts w:eastAsia="標楷體" w:ascii="標楷體" w:hAnsi="標楷體"/>
          <w:b/>
          <w:sz w:val="28"/>
          <w:szCs w:val="28"/>
        </w:rPr>
      </w:r>
    </w:p>
    <w:p>
      <w:pPr>
        <w:pStyle w:val="Style24"/>
        <w:snapToGrid w:val="false"/>
        <w:spacing w:lineRule="exact" w:line="400" w:before="0" w:after="120"/>
        <w:ind w:left="561" w:right="0" w:hanging="561"/>
        <w:jc w:val="distribute"/>
        <w:rPr>
          <w:rFonts w:ascii="標楷體" w:hAnsi="標楷體" w:eastAsia="標楷體"/>
          <w:b/>
          <w:b/>
          <w:bCs/>
          <w:sz w:val="28"/>
          <w:szCs w:val="28"/>
        </w:rPr>
      </w:pPr>
      <w:r>
        <w:rPr>
          <w:rFonts w:ascii="標楷體" w:hAnsi="標楷體" w:eastAsia="標楷體"/>
          <w:b/>
          <w:bCs/>
          <w:sz w:val="28"/>
          <w:szCs w:val="28"/>
        </w:rPr>
        <w:t>捌、督導及考核</w:t>
      </w:r>
    </w:p>
    <w:p>
      <w:pPr>
        <w:pStyle w:val="Style24"/>
        <w:numPr>
          <w:ilvl w:val="2"/>
          <w:numId w:val="1"/>
        </w:numPr>
        <w:snapToGrid w:val="false"/>
        <w:spacing w:lineRule="exact" w:line="400"/>
        <w:ind w:left="1134" w:right="0" w:hanging="0"/>
        <w:jc w:val="distribute"/>
        <w:rPr/>
      </w:pPr>
      <w:r>
        <w:rPr>
          <w:rStyle w:val="Style14"/>
          <w:rFonts w:ascii="標楷體" w:hAnsi="標楷體" w:eastAsia="標楷體"/>
          <w:sz w:val="28"/>
          <w:szCs w:val="28"/>
        </w:rPr>
        <w:t>本局得視需要不定期查核受補助對象之經費運用情形及計畫執行成效，必要時得派員了解實際執行情形、青年參與比例、活動效益及經費運用之合理性。查核及了解結果納入未來審查補助之重要參據。</w:t>
      </w:r>
    </w:p>
    <w:p>
      <w:pPr>
        <w:pStyle w:val="Style24"/>
        <w:numPr>
          <w:ilvl w:val="2"/>
          <w:numId w:val="1"/>
        </w:numPr>
        <w:snapToGrid w:val="false"/>
        <w:spacing w:lineRule="exact" w:line="400"/>
        <w:ind w:left="1134" w:right="0" w:hanging="0"/>
        <w:jc w:val="distribute"/>
        <w:rPr/>
      </w:pPr>
      <w:r>
        <w:rPr>
          <w:rStyle w:val="Style14"/>
          <w:rFonts w:ascii="標楷體" w:hAnsi="標楷體" w:eastAsia="標楷體"/>
          <w:sz w:val="28"/>
          <w:szCs w:val="28"/>
        </w:rPr>
        <w:t>受補助對象執行成效不佳、未依補助用途支用、於活動期間從事與補助計畫內容不相關之活動、申請補助資料不實或有造假浮報等情事，本局得撤銷本補助之全部或一部，並視情節輕重於一年至五年內不受理其補助申請。</w:t>
      </w:r>
    </w:p>
    <w:p>
      <w:pPr>
        <w:pStyle w:val="Style24"/>
        <w:numPr>
          <w:ilvl w:val="2"/>
          <w:numId w:val="1"/>
        </w:numPr>
        <w:snapToGrid w:val="false"/>
        <w:spacing w:lineRule="exact" w:line="400"/>
        <w:ind w:left="1134" w:right="0" w:hanging="0"/>
        <w:jc w:val="distribute"/>
        <w:rPr/>
      </w:pPr>
      <w:r>
        <w:rPr>
          <w:rStyle w:val="Style14"/>
          <w:rFonts w:ascii="標楷體" w:hAnsi="標楷體" w:eastAsia="標楷體"/>
          <w:sz w:val="28"/>
          <w:szCs w:val="28"/>
        </w:rPr>
        <w:t>受補助對象舉辦之活動使用本局名義，而有不當行為者，本局二年內不受理其補助申請。</w:t>
      </w:r>
    </w:p>
    <w:p>
      <w:pPr>
        <w:pStyle w:val="Style24"/>
        <w:numPr>
          <w:ilvl w:val="2"/>
          <w:numId w:val="1"/>
        </w:numPr>
        <w:snapToGrid w:val="false"/>
        <w:spacing w:lineRule="exact" w:line="400"/>
        <w:ind w:left="1134" w:right="0" w:hanging="0"/>
        <w:jc w:val="distribute"/>
        <w:rPr/>
      </w:pPr>
      <w:r>
        <w:rPr>
          <w:rStyle w:val="Style14"/>
          <w:rFonts w:ascii="標楷體" w:hAnsi="標楷體" w:eastAsia="標楷體"/>
          <w:sz w:val="28"/>
          <w:szCs w:val="28"/>
        </w:rPr>
        <w:t>受補助對象申請支付款項時，應本誠信原則對所提出支出憑證之支付事實及真實性負責；如有不實，本局依法追究相關法律責任。</w:t>
      </w:r>
    </w:p>
    <w:p>
      <w:pPr>
        <w:pStyle w:val="Style24"/>
        <w:snapToGrid w:val="false"/>
        <w:spacing w:lineRule="exact" w:line="400"/>
        <w:jc w:val="distribute"/>
        <w:rPr>
          <w:rFonts w:ascii="標楷體" w:hAnsi="標楷體" w:eastAsia="標楷體"/>
          <w:sz w:val="28"/>
          <w:szCs w:val="28"/>
        </w:rPr>
      </w:pPr>
      <w:r>
        <w:rPr>
          <w:rFonts w:eastAsia="標楷體" w:ascii="標楷體" w:hAnsi="標楷體"/>
          <w:sz w:val="28"/>
          <w:szCs w:val="28"/>
        </w:rPr>
      </w:r>
    </w:p>
    <w:p>
      <w:pPr>
        <w:pStyle w:val="Style24"/>
        <w:snapToGrid w:val="false"/>
        <w:spacing w:lineRule="exact" w:line="400" w:before="0" w:after="120"/>
        <w:jc w:val="distribute"/>
        <w:rPr>
          <w:rFonts w:ascii="標楷體" w:hAnsi="標楷體" w:eastAsia="標楷體"/>
          <w:b/>
          <w:b/>
          <w:sz w:val="28"/>
          <w:szCs w:val="28"/>
        </w:rPr>
      </w:pPr>
      <w:r>
        <w:rPr>
          <w:rFonts w:ascii="標楷體" w:hAnsi="標楷體" w:eastAsia="標楷體"/>
          <w:b/>
          <w:sz w:val="28"/>
          <w:szCs w:val="28"/>
        </w:rPr>
        <w:t>玖、活動辦理注意事項</w:t>
      </w:r>
    </w:p>
    <w:p>
      <w:pPr>
        <w:pStyle w:val="Style24"/>
        <w:numPr>
          <w:ilvl w:val="0"/>
          <w:numId w:val="11"/>
        </w:numPr>
        <w:snapToGrid w:val="false"/>
        <w:spacing w:lineRule="exact" w:line="400"/>
        <w:ind w:left="851" w:right="0" w:hanging="567"/>
        <w:rPr>
          <w:rFonts w:ascii="標楷體" w:hAnsi="標楷體" w:eastAsia="標楷體"/>
          <w:sz w:val="28"/>
          <w:szCs w:val="28"/>
        </w:rPr>
      </w:pPr>
      <w:r>
        <w:rPr>
          <w:rFonts w:ascii="標楷體" w:hAnsi="標楷體" w:eastAsia="標楷體"/>
          <w:sz w:val="28"/>
          <w:szCs w:val="28"/>
        </w:rPr>
        <w:t>申請案件經核准後，如有變更活動辦理內容、時間或地點之必要，應於活動開始三日前函報本局備查。</w:t>
      </w:r>
    </w:p>
    <w:p>
      <w:pPr>
        <w:pStyle w:val="Style24"/>
        <w:numPr>
          <w:ilvl w:val="0"/>
          <w:numId w:val="11"/>
        </w:numPr>
        <w:ind w:left="851" w:right="0" w:hanging="567"/>
        <w:rPr/>
      </w:pPr>
      <w:r>
        <w:rPr>
          <w:rStyle w:val="Style14"/>
          <w:rFonts w:ascii="標楷體" w:hAnsi="標楷體" w:eastAsia="標楷體"/>
          <w:sz w:val="28"/>
          <w:szCs w:val="28"/>
        </w:rPr>
        <w:t>受補助對象所製作之文宣資料、網站及場地布置，應於適當位置標明「指導單位：高雄市政府青年局」字樣。文宣資料應於適當位置標明「廣告」字樣。</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受補助對象應視本局需要，配合參與成果發表會、宣傳推廣活動或向特定對象進行簡報，以利經驗交流及分享。</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受補助對象之申請計畫，得作為本局推動相關業務之參考運用依據。</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各項活動辦理前，本局得宣傳相關業務，得請受補助對象於活動開始二週前，提供本局宣傳資料，俾協助相關宣導事宜。</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各項受補助活動，如受補助對象徵得講者同意錄影或網路直播，本局得請受補助單位提供錄影檔案，或於本局網站同步網路直播。</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受補助對象應盡量完整建立報名者基本資料，包括姓名、年齡、性別、</w:t>
      </w:r>
      <w:r>
        <w:rPr>
          <w:rStyle w:val="Style14"/>
          <w:rFonts w:eastAsia="標楷體" w:ascii="標楷體" w:hAnsi="標楷體"/>
          <w:sz w:val="28"/>
          <w:szCs w:val="28"/>
        </w:rPr>
        <w:t>E-mail</w:t>
      </w:r>
      <w:r>
        <w:rPr>
          <w:rStyle w:val="Style14"/>
          <w:rFonts w:ascii="標楷體" w:hAnsi="標楷體" w:eastAsia="標楷體"/>
          <w:sz w:val="28"/>
          <w:szCs w:val="28"/>
        </w:rPr>
        <w:t>、連絡電話、學歷或就讀學校/系所等，且上述資料取得授權供機關保存使用。受補助對象須依《個人資料保護法》規範辦理個人資料蒐集。</w:t>
      </w:r>
    </w:p>
    <w:p>
      <w:pPr>
        <w:pStyle w:val="Style24"/>
        <w:numPr>
          <w:ilvl w:val="0"/>
          <w:numId w:val="11"/>
        </w:numPr>
        <w:snapToGrid w:val="false"/>
        <w:spacing w:lineRule="exact" w:line="400"/>
        <w:ind w:left="851" w:right="0" w:hanging="567"/>
        <w:rPr/>
      </w:pPr>
      <w:r>
        <w:rPr>
          <w:rStyle w:val="Style14"/>
          <w:rFonts w:ascii="標楷體" w:hAnsi="標楷體" w:eastAsia="標楷體"/>
          <w:sz w:val="28"/>
          <w:szCs w:val="28"/>
        </w:rPr>
        <w:t>本計畫說明未盡事宜，應依「</w:t>
      </w:r>
      <w:r>
        <w:rPr>
          <w:rStyle w:val="Style14"/>
          <w:rFonts w:ascii="標楷體" w:hAnsi="標楷體" w:cs="標楷體" w:eastAsia="標楷體"/>
          <w:sz w:val="28"/>
        </w:rPr>
        <w:t>高雄市政府青年局補助創業育成機構及青年職涯發展作業要點</w:t>
      </w:r>
      <w:r>
        <w:rPr>
          <w:rStyle w:val="Style14"/>
          <w:rFonts w:ascii="標楷體" w:hAnsi="標楷體" w:eastAsia="標楷體"/>
          <w:sz w:val="28"/>
          <w:szCs w:val="28"/>
        </w:rPr>
        <w:t>」規定辦理。</w:t>
      </w:r>
    </w:p>
    <w:p>
      <w:pPr>
        <w:pStyle w:val="Style24"/>
        <w:snapToGrid w:val="false"/>
        <w:spacing w:lineRule="exact" w:line="400"/>
        <w:ind w:left="848" w:right="0" w:hanging="848"/>
        <w:rPr/>
      </w:pPr>
      <w:r>
        <w:rPr>
          <w:rStyle w:val="Style14"/>
          <w:rFonts w:ascii="標楷體" w:hAnsi="標楷體" w:eastAsia="標楷體"/>
          <w:sz w:val="28"/>
          <w:szCs w:val="28"/>
        </w:rPr>
        <w:t xml:space="preserve"> </w:t>
      </w:r>
    </w:p>
    <w:p>
      <w:pPr>
        <w:pStyle w:val="Style24"/>
        <w:snapToGrid w:val="false"/>
        <w:spacing w:lineRule="exact" w:line="400" w:before="0" w:after="120"/>
        <w:ind w:left="561" w:right="0" w:hanging="561"/>
        <w:jc w:val="distribute"/>
        <w:rPr/>
      </w:pPr>
      <w:r>
        <w:rPr>
          <w:rStyle w:val="Style14"/>
          <w:rFonts w:ascii="標楷體" w:hAnsi="標楷體" w:eastAsia="標楷體"/>
          <w:b/>
          <w:sz w:val="28"/>
          <w:szCs w:val="28"/>
        </w:rPr>
        <w:t>拾</w:t>
      </w:r>
      <w:r>
        <w:rPr>
          <w:rStyle w:val="Style14"/>
          <w:rFonts w:ascii="標楷體" w:hAnsi="標楷體" w:eastAsia="標楷體"/>
          <w:b/>
          <w:bCs/>
          <w:sz w:val="28"/>
          <w:szCs w:val="28"/>
        </w:rPr>
        <w:t>、預期效益</w:t>
      </w:r>
    </w:p>
    <w:p>
      <w:pPr>
        <w:pStyle w:val="Style24"/>
        <w:numPr>
          <w:ilvl w:val="0"/>
          <w:numId w:val="12"/>
        </w:numPr>
        <w:snapToGrid w:val="false"/>
        <w:spacing w:lineRule="exact" w:line="400"/>
        <w:ind w:left="851" w:right="0" w:hanging="567"/>
        <w:rPr>
          <w:rFonts w:ascii="標楷體" w:hAnsi="標楷體" w:eastAsia="標楷體"/>
          <w:sz w:val="28"/>
          <w:szCs w:val="28"/>
        </w:rPr>
      </w:pPr>
      <w:r>
        <w:rPr>
          <w:rFonts w:ascii="標楷體" w:hAnsi="標楷體" w:eastAsia="標楷體"/>
          <w:sz w:val="28"/>
          <w:szCs w:val="28"/>
        </w:rPr>
        <w:t>協助青年提升職涯發展認知，認識創業資源，培育創業人才。</w:t>
      </w:r>
    </w:p>
    <w:p>
      <w:pPr>
        <w:pStyle w:val="Style24"/>
        <w:numPr>
          <w:ilvl w:val="0"/>
          <w:numId w:val="12"/>
        </w:numPr>
        <w:snapToGrid w:val="false"/>
        <w:spacing w:lineRule="exact" w:line="400"/>
        <w:ind w:left="851" w:right="0" w:hanging="567"/>
        <w:rPr>
          <w:rFonts w:ascii="標楷體" w:hAnsi="標楷體" w:eastAsia="標楷體"/>
          <w:sz w:val="28"/>
          <w:szCs w:val="28"/>
        </w:rPr>
      </w:pPr>
      <w:r>
        <w:rPr>
          <w:rFonts w:ascii="標楷體" w:hAnsi="標楷體" w:eastAsia="標楷體"/>
          <w:sz w:val="28"/>
          <w:szCs w:val="28"/>
        </w:rPr>
        <w:t>整合政府及民間資源，發揮加乘效益，活絡產業發展。</w:t>
      </w:r>
    </w:p>
    <w:p>
      <w:pPr>
        <w:pStyle w:val="Style24"/>
        <w:numPr>
          <w:ilvl w:val="0"/>
          <w:numId w:val="12"/>
        </w:numPr>
        <w:snapToGrid w:val="false"/>
        <w:spacing w:lineRule="exact" w:line="400"/>
        <w:ind w:left="851" w:right="0" w:hanging="567"/>
        <w:rPr>
          <w:rFonts w:ascii="標楷體" w:hAnsi="標楷體" w:eastAsia="標楷體"/>
          <w:sz w:val="28"/>
          <w:szCs w:val="28"/>
        </w:rPr>
      </w:pPr>
      <w:r>
        <w:rPr>
          <w:rFonts w:ascii="標楷體" w:hAnsi="標楷體" w:eastAsia="標楷體"/>
          <w:sz w:val="28"/>
          <w:szCs w:val="28"/>
        </w:rPr>
        <w:t>辦理創新創業及職涯發展相關活動，協助打造青年友善創業環境。</w:t>
      </w:r>
    </w:p>
    <w:p>
      <w:pPr>
        <w:pStyle w:val="Style24"/>
        <w:numPr>
          <w:ilvl w:val="0"/>
          <w:numId w:val="12"/>
        </w:numPr>
        <w:snapToGrid w:val="false"/>
        <w:spacing w:lineRule="exact" w:line="400"/>
        <w:ind w:left="851" w:right="0" w:hanging="567"/>
        <w:rPr>
          <w:rFonts w:ascii="標楷體" w:hAnsi="標楷體" w:eastAsia="標楷體"/>
          <w:sz w:val="28"/>
          <w:szCs w:val="28"/>
        </w:rPr>
      </w:pPr>
      <w:r>
        <w:rPr>
          <w:rFonts w:ascii="標楷體" w:hAnsi="標楷體" w:eastAsia="標楷體"/>
          <w:sz w:val="28"/>
          <w:szCs w:val="28"/>
        </w:rPr>
        <w:t>建立青年人力資料庫，適時提供後續協助、輔導及資源。</w:t>
      </w:r>
    </w:p>
    <w:p>
      <w:pPr>
        <w:pStyle w:val="Style24"/>
        <w:snapToGrid w:val="false"/>
        <w:spacing w:lineRule="exact" w:line="400"/>
        <w:rPr>
          <w:rFonts w:ascii="標楷體" w:hAnsi="標楷體" w:eastAsia="標楷體"/>
          <w:sz w:val="28"/>
          <w:szCs w:val="28"/>
        </w:rPr>
      </w:pPr>
      <w:r>
        <w:rPr>
          <w:rFonts w:eastAsia="標楷體" w:ascii="標楷體" w:hAnsi="標楷體"/>
          <w:sz w:val="28"/>
          <w:szCs w:val="28"/>
        </w:rPr>
      </w:r>
    </w:p>
    <w:p>
      <w:pPr>
        <w:pStyle w:val="Style24"/>
        <w:snapToGrid w:val="false"/>
        <w:spacing w:lineRule="exact" w:line="400"/>
        <w:ind w:left="849" w:right="0" w:hanging="849"/>
        <w:rPr>
          <w:rFonts w:ascii="標楷體" w:hAnsi="標楷體" w:eastAsia="標楷體"/>
          <w:b/>
          <w:b/>
          <w:bCs/>
          <w:sz w:val="28"/>
          <w:szCs w:val="28"/>
        </w:rPr>
      </w:pPr>
      <w:r>
        <w:rPr>
          <w:rFonts w:ascii="標楷體" w:hAnsi="標楷體" w:eastAsia="標楷體"/>
          <w:b/>
          <w:bCs/>
          <w:sz w:val="28"/>
          <w:szCs w:val="28"/>
        </w:rPr>
        <w:t>拾壹、經費預算及來源</w:t>
      </w:r>
    </w:p>
    <w:p>
      <w:pPr>
        <w:pStyle w:val="Style24"/>
        <w:snapToGrid w:val="false"/>
        <w:spacing w:lineRule="exact" w:line="400"/>
        <w:ind w:left="848" w:right="0" w:hanging="848"/>
        <w:jc w:val="distribut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本計畫補助款所需經費由本局年度相關預算支應，用罄即不再受理申請。</w:t>
      </w:r>
    </w:p>
    <w:p>
      <w:pPr>
        <w:pStyle w:val="Style24"/>
        <w:snapToGrid w:val="false"/>
        <w:spacing w:lineRule="exact" w:line="400"/>
        <w:ind w:left="848" w:right="0" w:hanging="848"/>
        <w:jc w:val="distribute"/>
        <w:rPr>
          <w:rFonts w:ascii="標楷體" w:hAnsi="標楷體" w:eastAsia="標楷體"/>
          <w:sz w:val="28"/>
          <w:szCs w:val="28"/>
        </w:rPr>
      </w:pPr>
      <w:r>
        <w:rPr>
          <w:rFonts w:eastAsia="標楷體" w:ascii="標楷體" w:hAnsi="標楷體"/>
          <w:sz w:val="28"/>
          <w:szCs w:val="28"/>
        </w:rPr>
      </w:r>
    </w:p>
    <w:p>
      <w:pPr>
        <w:pStyle w:val="Style24"/>
        <w:snapToGrid w:val="false"/>
        <w:spacing w:lineRule="exact" w:line="400"/>
        <w:ind w:left="561" w:right="0" w:hanging="561"/>
        <w:rPr>
          <w:rFonts w:ascii="標楷體" w:hAnsi="標楷體" w:eastAsia="標楷體"/>
          <w:b/>
          <w:b/>
          <w:bCs/>
          <w:sz w:val="28"/>
          <w:szCs w:val="28"/>
        </w:rPr>
      </w:pPr>
      <w:r>
        <w:rPr>
          <w:rFonts w:ascii="標楷體" w:hAnsi="標楷體" w:eastAsia="標楷體"/>
          <w:b/>
          <w:bCs/>
          <w:sz w:val="28"/>
          <w:szCs w:val="28"/>
        </w:rPr>
        <w:t>拾貳、實施期間</w:t>
      </w:r>
    </w:p>
    <w:p>
      <w:pPr>
        <w:pStyle w:val="Style24"/>
        <w:snapToGrid w:val="false"/>
        <w:spacing w:lineRule="exact" w:line="400"/>
        <w:ind w:left="560" w:right="0" w:hanging="560"/>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自發布之日起實施，修正時亦同。</w:t>
      </w:r>
    </w:p>
    <w:p>
      <w:pPr>
        <w:pStyle w:val="Style24"/>
        <w:snapToGrid w:val="false"/>
        <w:spacing w:lineRule="exact" w:line="400"/>
        <w:ind w:left="560" w:right="0" w:hanging="560"/>
        <w:rPr>
          <w:rFonts w:ascii="標楷體" w:hAnsi="標楷體" w:eastAsia="標楷體"/>
          <w:sz w:val="28"/>
          <w:szCs w:val="28"/>
        </w:rPr>
      </w:pPr>
      <w:r>
        <w:rPr>
          <w:rFonts w:eastAsia="標楷體" w:ascii="標楷體" w:hAnsi="標楷體"/>
          <w:sz w:val="28"/>
          <w:szCs w:val="28"/>
        </w:rPr>
      </w:r>
    </w:p>
    <w:p>
      <w:pPr>
        <w:pStyle w:val="Style24"/>
        <w:snapToGrid w:val="false"/>
        <w:spacing w:lineRule="exact" w:line="400"/>
        <w:ind w:left="561" w:right="0" w:hanging="561"/>
        <w:rPr/>
      </w:pPr>
      <w:r>
        <w:rPr>
          <w:rStyle w:val="Style14"/>
          <w:rFonts w:ascii="標楷體" w:hAnsi="標楷體" w:eastAsia="標楷體"/>
          <w:b/>
          <w:sz w:val="28"/>
          <w:szCs w:val="28"/>
        </w:rPr>
        <w:t>拾參、</w:t>
      </w:r>
      <w:r>
        <w:rPr>
          <w:rStyle w:val="Style14"/>
          <w:rFonts w:ascii="標楷體" w:hAnsi="標楷體" w:eastAsia="標楷體"/>
          <w:sz w:val="28"/>
          <w:szCs w:val="28"/>
        </w:rPr>
        <w:t>本計畫本局得視實際業務執行需要適時調整計畫。</w:t>
      </w:r>
      <w:r>
        <w:br w:type="page"/>
      </w:r>
    </w:p>
    <w:p>
      <w:pPr>
        <w:pStyle w:val="Style24"/>
        <w:spacing w:lineRule="exact" w:line="440"/>
        <w:jc w:val="distribute"/>
        <w:rPr/>
      </w:pPr>
      <w:r>
        <mc:AlternateContent>
          <mc:Choice Requires="wps">
            <w:drawing>
              <wp:anchor behindDoc="0" distT="0" distB="0" distL="0" distR="0" simplePos="0" locked="0" layoutInCell="1" allowOverlap="1" relativeHeight="2">
                <wp:simplePos x="0" y="0"/>
                <wp:positionH relativeFrom="column">
                  <wp:posOffset>5579745</wp:posOffset>
                </wp:positionH>
                <wp:positionV relativeFrom="paragraph">
                  <wp:posOffset>-293370</wp:posOffset>
                </wp:positionV>
                <wp:extent cx="655320" cy="276225"/>
                <wp:effectExtent l="0" t="0" r="0" b="0"/>
                <wp:wrapNone/>
                <wp:docPr id="1" name="Rectangle 68"/>
                <a:graphic xmlns:a="http://schemas.openxmlformats.org/drawingml/2006/main">
                  <a:graphicData uri="http://schemas.microsoft.com/office/word/2010/wordprocessingShape">
                    <wps:wsp>
                      <wps:cNvSpPr/>
                      <wps:spPr>
                        <a:xfrm>
                          <a:off x="0" y="0"/>
                          <a:ext cx="65484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附表</w:t>
                            </w:r>
                          </w:p>
                        </w:txbxContent>
                      </wps:txbx>
                      <wps:bodyPr>
                        <a:noAutofit/>
                      </wps:bodyPr>
                    </wps:wsp>
                  </a:graphicData>
                </a:graphic>
              </wp:anchor>
            </w:drawing>
          </mc:Choice>
          <mc:Fallback>
            <w:pict>
              <v:shape id="shape_0" ID="Rectangle 68" fillcolor="white" stroked="t" style="position:absolute;margin-left:439.35pt;margin-top:-23.1pt;width:51.5pt;height:21.65pt">
                <v:textbox>
                  <w:txbxContent>
                    <w:p>
                      <w:pPr>
                        <w:bidi w:val="0"/>
                        <w:ind w:left="0" w:right="0" w:firstLine="120"/>
                        <w:rPr/>
                      </w:pPr>
                      <w:r>
                        <w:rPr>
                          <w:sz w:val="20"/>
                          <w:szCs w:val="20"/>
                          <w:rFonts w:ascii="標楷體" w:hAnsi="標楷體" w:eastAsia="標楷體"/>
                        </w:rPr>
                        <w:t>附表</w:t>
                      </w:r>
                    </w:p>
                  </w:txbxContent>
                </v:textbox>
                <w10:wrap type="square"/>
                <v:fill o:detectmouseclick="t" type="solid" color2="black"/>
                <v:stroke color="black" weight="9360" joinstyle="miter" endcap="flat"/>
              </v:shape>
            </w:pict>
          </mc:Fallback>
        </mc:AlternateContent>
      </w:r>
      <w:r>
        <w:rPr>
          <w:rStyle w:val="Style14"/>
          <w:rFonts w:ascii="標楷體" w:hAnsi="標楷體" w:cs="Arial" w:eastAsia="標楷體"/>
          <w:b/>
          <w:bCs/>
          <w:sz w:val="32"/>
          <w:szCs w:val="32"/>
        </w:rPr>
        <w:t>高雄市政府青年局補助</w:t>
      </w:r>
      <w:r>
        <w:rPr>
          <w:rStyle w:val="Style14"/>
          <w:rFonts w:eastAsia="標楷體"/>
          <w:b/>
          <w:bCs/>
          <w:sz w:val="32"/>
          <w:szCs w:val="32"/>
        </w:rPr>
        <w:t>創業育成機構及青年職涯發展</w:t>
      </w:r>
      <w:r>
        <w:rPr>
          <w:rStyle w:val="Style14"/>
          <w:rFonts w:ascii="標楷體" w:hAnsi="標楷體" w:cs="Arial" w:eastAsia="標楷體"/>
          <w:b/>
          <w:bCs/>
          <w:sz w:val="32"/>
          <w:szCs w:val="32"/>
        </w:rPr>
        <w:t>作業要點</w:t>
      </w:r>
    </w:p>
    <w:p>
      <w:pPr>
        <w:pStyle w:val="Style24"/>
        <w:rPr/>
      </w:pPr>
      <w:r>
        <w:rPr>
          <w:rStyle w:val="Style14"/>
          <w:rFonts w:ascii="標楷體" w:hAnsi="標楷體" w:cs="Arial" w:eastAsia="標楷體"/>
          <w:b/>
          <w:bCs/>
          <w:sz w:val="32"/>
          <w:szCs w:val="32"/>
        </w:rPr>
        <w:t>補助經費編列基準表</w:t>
      </w:r>
    </w:p>
    <w:tbl>
      <w:tblPr>
        <w:tblW w:w="1019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216"/>
        <w:gridCol w:w="1761"/>
        <w:gridCol w:w="7215"/>
      </w:tblGrid>
      <w:tr>
        <w:trPr>
          <w:tblHeader w:val="true"/>
          <w:trHeight w:val="223"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pPr>
            <w:r>
              <w:rPr>
                <w:rStyle w:val="Style14"/>
                <w:rFonts w:eastAsia="標楷體"/>
                <w:b/>
                <w:u w:val="single"/>
              </w:rPr>
              <w:t>經費</w:t>
            </w:r>
            <w:r>
              <w:rPr>
                <w:rStyle w:val="Style14"/>
                <w:rFonts w:eastAsia="標楷體"/>
                <w:b/>
              </w:rPr>
              <w:t>項目</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b/>
                <w:b/>
                <w:u w:val="single"/>
              </w:rPr>
            </w:pPr>
            <w:r>
              <w:rPr>
                <w:rFonts w:eastAsia="標楷體"/>
                <w:b/>
                <w:u w:val="single"/>
              </w:rPr>
              <w:t>定義</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b/>
                <w:b/>
              </w:rPr>
            </w:pPr>
            <w:r>
              <w:rPr>
                <w:rFonts w:eastAsia="標楷體"/>
                <w:b/>
              </w:rPr>
              <w:t>注意事項</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鐘點費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講師或講座鐘點費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35"/>
              <w:widowControl/>
              <w:numPr>
                <w:ilvl w:val="0"/>
                <w:numId w:val="13"/>
              </w:numPr>
              <w:suppressAutoHyphens w:val="false"/>
              <w:jc w:val="distribute"/>
              <w:textAlignment w:val="auto"/>
              <w:rPr>
                <w:rFonts w:eastAsia="標楷體"/>
              </w:rPr>
            </w:pPr>
            <w:r>
              <w:rPr>
                <w:rFonts w:eastAsia="標楷體"/>
              </w:rPr>
              <w:t>編列基準依據講座鐘點費支給表所定之內聘及外聘講座鐘點費為準，為其係屬上限規範，主辦機關得參酌預算狀況及實際需要等因素，於本表所定範圍內自行訂定。</w:t>
            </w:r>
          </w:p>
          <w:p>
            <w:pPr>
              <w:pStyle w:val="Style35"/>
              <w:widowControl/>
              <w:numPr>
                <w:ilvl w:val="0"/>
                <w:numId w:val="13"/>
              </w:numPr>
              <w:suppressAutoHyphens w:val="false"/>
              <w:jc w:val="distribute"/>
              <w:textAlignment w:val="auto"/>
              <w:rPr>
                <w:rFonts w:eastAsia="標楷體"/>
              </w:rPr>
            </w:pPr>
            <w:r>
              <w:rPr>
                <w:rFonts w:eastAsia="標楷體"/>
              </w:rPr>
              <w:t>協助教學並實際授課之講座助理，其支給數額按同一課程講座鐘點費減半支給。</w:t>
            </w:r>
          </w:p>
          <w:p>
            <w:pPr>
              <w:pStyle w:val="Style35"/>
              <w:widowControl/>
              <w:numPr>
                <w:ilvl w:val="0"/>
                <w:numId w:val="13"/>
              </w:numPr>
              <w:suppressAutoHyphens w:val="false"/>
              <w:jc w:val="distribute"/>
              <w:textAlignment w:val="auto"/>
              <w:rPr>
                <w:rFonts w:eastAsia="標楷體"/>
              </w:rPr>
            </w:pPr>
            <w:r>
              <w:rPr>
                <w:rFonts w:eastAsia="標楷體"/>
              </w:rPr>
              <w:t xml:space="preserve">授課時間每節為 </w:t>
            </w:r>
            <w:r>
              <w:rPr>
                <w:rFonts w:eastAsia="標楷體"/>
              </w:rPr>
              <w:t xml:space="preserve">50 </w:t>
            </w:r>
            <w:r>
              <w:rPr>
                <w:rFonts w:eastAsia="標楷體"/>
              </w:rPr>
              <w:t xml:space="preserve">分鐘；連續上課 </w:t>
            </w:r>
            <w:r>
              <w:rPr>
                <w:rFonts w:eastAsia="標楷體"/>
              </w:rPr>
              <w:t xml:space="preserve">2 </w:t>
            </w:r>
            <w:r>
              <w:rPr>
                <w:rFonts w:eastAsia="標楷體"/>
              </w:rPr>
              <w:t xml:space="preserve">節者為 </w:t>
            </w:r>
            <w:r>
              <w:rPr>
                <w:rFonts w:eastAsia="標楷體"/>
              </w:rPr>
              <w:t xml:space="preserve">90 </w:t>
            </w:r>
            <w:r>
              <w:rPr>
                <w:rFonts w:eastAsia="標楷體"/>
              </w:rPr>
              <w:t>分鐘。未滿者講座鐘點費應減半支給。</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諮詢費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專家學者出席或諮詢費用</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numPr>
                <w:ilvl w:val="0"/>
                <w:numId w:val="14"/>
              </w:numPr>
              <w:suppressAutoHyphens w:val="false"/>
              <w:jc w:val="distribute"/>
              <w:textAlignment w:val="auto"/>
              <w:rPr/>
            </w:pPr>
            <w:r>
              <w:rPr>
                <w:rStyle w:val="Style14"/>
                <w:rFonts w:eastAsia="標楷體"/>
              </w:rPr>
              <w:t xml:space="preserve">每人次 </w:t>
            </w:r>
            <w:r>
              <w:rPr>
                <w:rStyle w:val="Style14"/>
                <w:rFonts w:eastAsia="標楷體"/>
              </w:rPr>
              <w:t xml:space="preserve">1,000 </w:t>
            </w:r>
            <w:r>
              <w:rPr>
                <w:rStyle w:val="Style14"/>
                <w:rFonts w:eastAsia="標楷體"/>
              </w:rPr>
              <w:t xml:space="preserve">元至 </w:t>
            </w:r>
            <w:r>
              <w:rPr>
                <w:rStyle w:val="Style14"/>
                <w:rFonts w:eastAsia="標楷體"/>
              </w:rPr>
              <w:t xml:space="preserve">2,500 </w:t>
            </w:r>
            <w:r>
              <w:rPr>
                <w:rStyle w:val="Style14"/>
                <w:rFonts w:eastAsia="標楷體"/>
              </w:rPr>
              <w:t>元。</w:t>
            </w:r>
          </w:p>
          <w:p>
            <w:pPr>
              <w:pStyle w:val="Style35"/>
              <w:widowControl/>
              <w:numPr>
                <w:ilvl w:val="0"/>
                <w:numId w:val="14"/>
              </w:numPr>
              <w:suppressAutoHyphens w:val="false"/>
              <w:jc w:val="distribute"/>
              <w:textAlignment w:val="auto"/>
              <w:rPr>
                <w:rFonts w:eastAsia="標楷體"/>
              </w:rPr>
            </w:pPr>
            <w:r>
              <w:rPr>
                <w:rFonts w:eastAsia="標楷體"/>
              </w:rPr>
              <w:t>主辦機關得參酌預算狀況及實際需要等因素，於本表所定範圍內自行訂定。</w:t>
            </w:r>
          </w:p>
          <w:p>
            <w:pPr>
              <w:pStyle w:val="Style35"/>
              <w:widowControl/>
              <w:numPr>
                <w:ilvl w:val="0"/>
                <w:numId w:val="14"/>
              </w:numPr>
              <w:suppressAutoHyphens w:val="false"/>
              <w:jc w:val="distribute"/>
              <w:textAlignment w:val="auto"/>
              <w:rPr/>
            </w:pPr>
            <w:r>
              <w:rPr>
                <w:rStyle w:val="Style14"/>
                <w:rFonts w:ascii="標楷體" w:hAnsi="標楷體" w:eastAsia="標楷體"/>
                <w:u w:val="single"/>
              </w:rPr>
              <w:t>屬本計畫人力配置表所列人員，不得支領。</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pPr>
            <w:r>
              <w:rPr>
                <w:rStyle w:val="Style14"/>
                <w:rFonts w:eastAsia="標楷體"/>
                <w:u w:val="single"/>
              </w:rPr>
              <w:t>專任及</w:t>
            </w:r>
            <w:r>
              <w:rPr>
                <w:rStyle w:val="Style14"/>
                <w:rFonts w:eastAsia="標楷體"/>
              </w:rPr>
              <w:t>臨時人員酬金</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pPr>
            <w:r>
              <w:rPr>
                <w:rStyle w:val="Style14"/>
                <w:rFonts w:eastAsia="標楷體"/>
                <w:u w:val="single"/>
              </w:rPr>
              <w:t>專任及</w:t>
            </w:r>
            <w:r>
              <w:rPr>
                <w:rStyle w:val="Style14"/>
                <w:rFonts w:eastAsia="標楷體"/>
              </w:rPr>
              <w:t>臨時人員費用、工讀費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widowControl/>
              <w:numPr>
                <w:ilvl w:val="0"/>
                <w:numId w:val="15"/>
              </w:numPr>
              <w:suppressAutoHyphens w:val="false"/>
              <w:jc w:val="distribute"/>
              <w:textAlignment w:val="auto"/>
              <w:rPr>
                <w:rFonts w:eastAsia="標楷體"/>
                <w:u w:val="single"/>
              </w:rPr>
            </w:pPr>
            <w:r>
              <w:rPr>
                <w:rFonts w:eastAsia="標楷體"/>
                <w:u w:val="single"/>
              </w:rPr>
              <w:t>本項專任及臨時人員，係指受補助單位按計畫所需於申請計畫書計畫人力配置表中所列聘用之人員。</w:t>
            </w:r>
          </w:p>
          <w:p>
            <w:pPr>
              <w:pStyle w:val="Style35"/>
              <w:widowControl/>
              <w:numPr>
                <w:ilvl w:val="0"/>
                <w:numId w:val="15"/>
              </w:numPr>
              <w:suppressAutoHyphens w:val="false"/>
              <w:jc w:val="distribute"/>
              <w:textAlignment w:val="auto"/>
              <w:rPr>
                <w:rFonts w:eastAsia="標楷體"/>
              </w:rPr>
            </w:pPr>
            <w:r>
              <w:rPr>
                <w:rFonts w:eastAsia="標楷體"/>
              </w:rPr>
              <w:t>本項目費用補助上限為計畫總經費之</w:t>
            </w:r>
            <w:r>
              <w:rPr>
                <w:rFonts w:eastAsia="標楷體"/>
              </w:rPr>
              <w:t>20%</w:t>
            </w:r>
            <w:r>
              <w:rPr>
                <w:rFonts w:eastAsia="標楷體"/>
              </w:rPr>
              <w:t>。</w:t>
            </w:r>
          </w:p>
          <w:p>
            <w:pPr>
              <w:pStyle w:val="Style35"/>
              <w:widowControl/>
              <w:numPr>
                <w:ilvl w:val="0"/>
                <w:numId w:val="15"/>
              </w:numPr>
              <w:suppressAutoHyphens w:val="false"/>
              <w:jc w:val="distribute"/>
              <w:textAlignment w:val="auto"/>
              <w:rPr>
                <w:rFonts w:eastAsia="標楷體"/>
              </w:rPr>
            </w:pPr>
            <w:r>
              <w:rPr>
                <w:rFonts w:eastAsia="標楷體"/>
              </w:rPr>
              <w:t>核銷時須檢附收(領)據或印領清冊，如以劃撥入帳撥付者，檢附轉帳金融機構等之簽收或證明文件。</w:t>
            </w:r>
          </w:p>
          <w:p>
            <w:pPr>
              <w:pStyle w:val="Style35"/>
              <w:widowControl/>
              <w:numPr>
                <w:ilvl w:val="0"/>
                <w:numId w:val="15"/>
              </w:numPr>
              <w:suppressAutoHyphens w:val="false"/>
              <w:jc w:val="distribute"/>
              <w:textAlignment w:val="auto"/>
              <w:rPr>
                <w:rFonts w:eastAsia="標楷體"/>
              </w:rPr>
            </w:pPr>
            <w:r>
              <w:rPr>
                <w:rFonts w:eastAsia="標楷體"/>
              </w:rPr>
              <w:t>本項目所需勞健保等費用由遴用機關自籌支應。</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印刷費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實施本計畫所需之印刷裝訂費及影印費。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印刷費須依政府採購法規定程序辦理招標或比議價，檢附承印廠商發票核實報支</w:t>
            </w:r>
          </w:p>
        </w:tc>
      </w:tr>
      <w:tr>
        <w:trPr>
          <w:trHeight w:val="1488"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交通費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pPr>
            <w:r>
              <w:rPr>
                <w:rStyle w:val="Style14"/>
                <w:rFonts w:eastAsia="標楷體"/>
              </w:rPr>
              <w:t>出差人員或講師搭乘</w:t>
            </w:r>
            <w:r>
              <w:rPr>
                <w:rStyle w:val="Style14"/>
                <w:rFonts w:eastAsia="標楷體"/>
                <w:lang w:eastAsia="zh-HK"/>
              </w:rPr>
              <w:t>經濟艙</w:t>
            </w:r>
            <w:r>
              <w:rPr>
                <w:rStyle w:val="Style14"/>
                <w:rFonts w:eastAsia="標楷體"/>
              </w:rPr>
              <w:t>飛機、船舶及長途大眾陸運工具所需費用。</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35"/>
              <w:widowControl/>
              <w:ind w:left="0" w:right="0" w:hanging="0"/>
              <w:jc w:val="distribute"/>
              <w:rPr/>
            </w:pPr>
            <w:r>
              <w:rPr>
                <w:rStyle w:val="Style14"/>
                <w:rFonts w:eastAsia="標楷體"/>
              </w:rPr>
              <w:t>覈實支應，並檢附印領清冊報支，搭乘飛機、高鐵、座(艙)位有分等之船舶者，應檢附票根或購票證明文件。</w:t>
            </w:r>
            <w:r>
              <w:rPr>
                <w:rStyle w:val="Style14"/>
                <w:rFonts w:eastAsia="標楷體"/>
                <w:u w:val="single"/>
              </w:rPr>
              <w:t>其搭乘計程車之費用，不得報支。</w:t>
            </w:r>
          </w:p>
          <w:p>
            <w:pPr>
              <w:pStyle w:val="Style35"/>
              <w:widowControl/>
              <w:ind w:left="0" w:right="0" w:hanging="0"/>
              <w:jc w:val="distribute"/>
              <w:rPr>
                <w:rFonts w:eastAsia="標楷體"/>
                <w:u w:val="single"/>
              </w:rPr>
            </w:pPr>
            <w:r>
              <w:rPr>
                <w:rFonts w:eastAsia="標楷體"/>
                <w:u w:val="single"/>
              </w:rPr>
            </w:r>
          </w:p>
        </w:tc>
      </w:tr>
      <w:tr>
        <w:trPr>
          <w:trHeight w:val="72"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eastAsia="標楷體"/>
                <w:u w:val="single"/>
              </w:rPr>
              <w:t>膳食費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因辦理活動、課程而提供膳食所需之費用屬之。</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widowControl/>
              <w:numPr>
                <w:ilvl w:val="0"/>
                <w:numId w:val="16"/>
              </w:numPr>
              <w:suppressAutoHyphens w:val="false"/>
              <w:jc w:val="distribute"/>
              <w:textAlignment w:val="auto"/>
              <w:rPr>
                <w:rFonts w:eastAsia="標楷體"/>
                <w:u w:val="single"/>
              </w:rPr>
            </w:pPr>
            <w:r>
              <w:rPr>
                <w:rFonts w:eastAsia="標楷體"/>
                <w:u w:val="single"/>
              </w:rPr>
              <w:t>按計畫需求編列，每人每餐上限</w:t>
            </w:r>
            <w:r>
              <w:rPr>
                <w:rFonts w:eastAsia="標楷體"/>
                <w:u w:val="single"/>
              </w:rPr>
              <w:t>80</w:t>
            </w:r>
            <w:r>
              <w:rPr>
                <w:rFonts w:eastAsia="標楷體"/>
                <w:u w:val="single"/>
              </w:rPr>
              <w:t>元。</w:t>
            </w:r>
          </w:p>
          <w:p>
            <w:pPr>
              <w:pStyle w:val="Style35"/>
              <w:widowControl/>
              <w:numPr>
                <w:ilvl w:val="0"/>
                <w:numId w:val="16"/>
              </w:numPr>
              <w:suppressAutoHyphens w:val="false"/>
              <w:jc w:val="distribute"/>
              <w:textAlignment w:val="auto"/>
              <w:rPr/>
            </w:pPr>
            <w:r>
              <w:rPr>
                <w:rStyle w:val="Style14"/>
                <w:rFonts w:eastAsia="標楷體"/>
                <w:u w:val="single"/>
              </w:rPr>
              <w:t>依該活動、課程實際出席人數，檢據覈實支付。</w:t>
            </w:r>
          </w:p>
        </w:tc>
      </w:tr>
      <w:tr>
        <w:trPr>
          <w:trHeight w:val="216"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保險費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因辦理活動、課程而投保所需之保險費用屬之。</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widowControl/>
              <w:numPr>
                <w:ilvl w:val="0"/>
                <w:numId w:val="17"/>
              </w:numPr>
              <w:suppressAutoHyphens w:val="false"/>
              <w:jc w:val="distribute"/>
              <w:textAlignment w:val="auto"/>
              <w:rPr>
                <w:rFonts w:eastAsia="標楷體"/>
                <w:u w:val="single"/>
              </w:rPr>
            </w:pPr>
            <w:r>
              <w:rPr>
                <w:rFonts w:eastAsia="標楷體"/>
                <w:u w:val="single"/>
              </w:rPr>
              <w:t>按計畫需求編列，檢據覈實支付。</w:t>
            </w:r>
          </w:p>
          <w:p>
            <w:pPr>
              <w:pStyle w:val="Style35"/>
              <w:widowControl/>
              <w:numPr>
                <w:ilvl w:val="0"/>
                <w:numId w:val="17"/>
              </w:numPr>
              <w:suppressAutoHyphens w:val="false"/>
              <w:jc w:val="distribute"/>
              <w:textAlignment w:val="auto"/>
              <w:rPr/>
            </w:pPr>
            <w:r>
              <w:rPr>
                <w:rStyle w:val="Style14"/>
                <w:rFonts w:eastAsia="標楷體"/>
                <w:u w:val="single"/>
              </w:rPr>
              <w:t>在不重複保險及給與之原則下，依活動性質及實際需要辦理保險，如投保國內平安保險、公共意外險等。</w:t>
            </w:r>
          </w:p>
        </w:tc>
      </w:tr>
      <w:tr>
        <w:trPr>
          <w:trHeight w:val="192"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業務行銷費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凡因執行計畫所直接發生之相關廣宣費用，包括媒體、網站及活動舉辦之宣傳費用。</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widowControl/>
              <w:numPr>
                <w:ilvl w:val="0"/>
                <w:numId w:val="18"/>
              </w:numPr>
              <w:suppressAutoHyphens w:val="false"/>
              <w:jc w:val="distribute"/>
              <w:textAlignment w:val="auto"/>
              <w:rPr>
                <w:rFonts w:eastAsia="標楷體"/>
                <w:u w:val="single"/>
              </w:rPr>
            </w:pPr>
            <w:r>
              <w:rPr>
                <w:rFonts w:eastAsia="標楷體"/>
                <w:u w:val="single"/>
              </w:rPr>
              <w:t xml:space="preserve">按計畫需求編列。 </w:t>
            </w:r>
          </w:p>
          <w:p>
            <w:pPr>
              <w:pStyle w:val="Style35"/>
              <w:widowControl/>
              <w:numPr>
                <w:ilvl w:val="0"/>
                <w:numId w:val="18"/>
              </w:numPr>
              <w:suppressAutoHyphens w:val="false"/>
              <w:jc w:val="distribute"/>
              <w:textAlignment w:val="auto"/>
              <w:rPr>
                <w:rFonts w:eastAsia="標楷體"/>
                <w:u w:val="single"/>
              </w:rPr>
            </w:pPr>
            <w:r>
              <w:rPr>
                <w:rFonts w:eastAsia="標楷體"/>
                <w:u w:val="single"/>
              </w:rPr>
              <w:t>本項目費用補助上限</w:t>
            </w:r>
            <w:bookmarkStart w:id="1" w:name="_Hlk59528220"/>
            <w:r>
              <w:rPr>
                <w:rFonts w:eastAsia="標楷體"/>
                <w:u w:val="single"/>
              </w:rPr>
              <w:t>為計畫總金額之</w:t>
            </w:r>
            <w:r>
              <w:rPr>
                <w:rFonts w:eastAsia="標楷體"/>
                <w:u w:val="single"/>
              </w:rPr>
              <w:t>10%</w:t>
            </w:r>
            <w:r>
              <w:rPr>
                <w:rFonts w:eastAsia="標楷體"/>
                <w:u w:val="single"/>
              </w:rPr>
              <w:t>，每案最高補助</w:t>
            </w:r>
            <w:r>
              <w:rPr>
                <w:rFonts w:eastAsia="標楷體"/>
                <w:u w:val="single"/>
              </w:rPr>
              <w:t>50,000</w:t>
            </w:r>
            <w:bookmarkEnd w:id="1"/>
            <w:r>
              <w:rPr>
                <w:rFonts w:eastAsia="標楷體"/>
                <w:u w:val="single"/>
              </w:rPr>
              <w:t>元。</w:t>
            </w:r>
          </w:p>
          <w:p>
            <w:pPr>
              <w:pStyle w:val="Style35"/>
              <w:widowControl/>
              <w:numPr>
                <w:ilvl w:val="0"/>
                <w:numId w:val="18"/>
              </w:numPr>
              <w:suppressAutoHyphens w:val="false"/>
              <w:jc w:val="distribute"/>
              <w:textAlignment w:val="auto"/>
              <w:rPr>
                <w:rFonts w:eastAsia="標楷體"/>
                <w:u w:val="single"/>
              </w:rPr>
            </w:pPr>
            <w:r>
              <w:rPr>
                <w:rFonts w:eastAsia="標楷體"/>
                <w:u w:val="single"/>
              </w:rPr>
              <w:t>相關計畫或活動宣傳物(</w:t>
            </w:r>
            <w:r>
              <w:rPr>
                <w:rFonts w:eastAsia="標楷體"/>
                <w:u w:val="single"/>
              </w:rPr>
              <w:t>Banner</w:t>
            </w:r>
            <w:r>
              <w:rPr>
                <w:rFonts w:eastAsia="標楷體"/>
                <w:u w:val="single"/>
              </w:rPr>
              <w:t>、公司/商業產品與服務介紹等)及媒體刊登佐證(電子、平面媒體等)。</w:t>
            </w:r>
          </w:p>
          <w:p>
            <w:pPr>
              <w:pStyle w:val="Style35"/>
              <w:widowControl/>
              <w:numPr>
                <w:ilvl w:val="0"/>
                <w:numId w:val="18"/>
              </w:numPr>
              <w:suppressAutoHyphens w:val="false"/>
              <w:jc w:val="distribute"/>
              <w:textAlignment w:val="auto"/>
              <w:rPr/>
            </w:pPr>
            <w:r>
              <w:rPr>
                <w:rStyle w:val="Style14"/>
                <w:rFonts w:eastAsia="標楷體"/>
                <w:u w:val="single"/>
              </w:rPr>
              <w:t>檢據覈實支付。</w:t>
            </w:r>
          </w:p>
        </w:tc>
      </w:tr>
      <w:tr>
        <w:trPr>
          <w:trHeight w:val="228" w:hRule="atLeast"/>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攝錄影費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distribute"/>
              <w:rPr/>
            </w:pPr>
            <w:r>
              <w:rPr>
                <w:rStyle w:val="Style14"/>
                <w:rFonts w:ascii="標楷體" w:hAnsi="標楷體" w:eastAsia="標楷體"/>
                <w:u w:val="single"/>
              </w:rPr>
              <w:t>對活動、課程進行攝錄影所需之費用屬之。</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widowControl/>
              <w:numPr>
                <w:ilvl w:val="0"/>
                <w:numId w:val="19"/>
              </w:numPr>
              <w:suppressAutoHyphens w:val="false"/>
              <w:jc w:val="distribute"/>
              <w:textAlignment w:val="auto"/>
              <w:rPr>
                <w:rFonts w:eastAsia="標楷體"/>
                <w:u w:val="single"/>
              </w:rPr>
            </w:pPr>
            <w:r>
              <w:rPr>
                <w:rFonts w:eastAsia="標楷體"/>
                <w:u w:val="single"/>
              </w:rPr>
              <w:t>按計畫需求編列，每案最高補助</w:t>
            </w:r>
            <w:r>
              <w:rPr>
                <w:rFonts w:eastAsia="標楷體"/>
                <w:u w:val="single"/>
              </w:rPr>
              <w:t>10,000</w:t>
            </w:r>
            <w:r>
              <w:rPr>
                <w:rFonts w:eastAsia="標楷體"/>
                <w:u w:val="single"/>
              </w:rPr>
              <w:t>元。</w:t>
            </w:r>
          </w:p>
          <w:p>
            <w:pPr>
              <w:pStyle w:val="Style35"/>
              <w:widowControl/>
              <w:numPr>
                <w:ilvl w:val="0"/>
                <w:numId w:val="19"/>
              </w:numPr>
              <w:suppressAutoHyphens w:val="false"/>
              <w:jc w:val="distribute"/>
              <w:textAlignment w:val="auto"/>
              <w:rPr/>
            </w:pPr>
            <w:r>
              <w:rPr>
                <w:rStyle w:val="Style14"/>
                <w:rFonts w:eastAsia="標楷體"/>
                <w:u w:val="single"/>
              </w:rPr>
              <w:t>檢據覈實支付。</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報名費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pPr>
            <w:r>
              <w:rPr>
                <w:rStyle w:val="Style14"/>
                <w:rFonts w:eastAsia="標楷體"/>
              </w:rPr>
              <w:t>活動</w:t>
            </w:r>
            <w:r>
              <w:rPr>
                <w:rStyle w:val="Style14"/>
                <w:rFonts w:eastAsia="標楷體"/>
                <w:lang w:eastAsia="zh-HK"/>
              </w:rPr>
              <w:t>註冊、</w:t>
            </w:r>
            <w:r>
              <w:rPr>
                <w:rStyle w:val="Style14"/>
                <w:rFonts w:eastAsia="標楷體"/>
              </w:rPr>
              <w:t>報名費、門票。</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須檢附報名費收據或商業發票/票根影本。</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租金</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活動場地、空間使用費、設備租金、攤位費、進駐費。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35"/>
              <w:widowControl/>
              <w:numPr>
                <w:ilvl w:val="0"/>
                <w:numId w:val="20"/>
              </w:numPr>
              <w:suppressAutoHyphens w:val="false"/>
              <w:jc w:val="distribute"/>
              <w:textAlignment w:val="auto"/>
              <w:rPr>
                <w:rFonts w:eastAsia="標楷體"/>
              </w:rPr>
            </w:pPr>
            <w:r>
              <w:rPr>
                <w:rFonts w:eastAsia="標楷體"/>
              </w:rPr>
              <w:t>按計畫需求覈實編列。</w:t>
            </w:r>
          </w:p>
          <w:p>
            <w:pPr>
              <w:pStyle w:val="Style35"/>
              <w:widowControl/>
              <w:numPr>
                <w:ilvl w:val="0"/>
                <w:numId w:val="20"/>
              </w:numPr>
              <w:suppressAutoHyphens w:val="false"/>
              <w:jc w:val="distribute"/>
              <w:textAlignment w:val="auto"/>
              <w:rPr>
                <w:rFonts w:eastAsia="標楷體"/>
              </w:rPr>
            </w:pPr>
            <w:r>
              <w:rPr>
                <w:rFonts w:eastAsia="標楷體"/>
              </w:rPr>
              <w:t>須檢附照片及相關憑證(需載明：地址、空間、租期及金額等)。包括：</w:t>
            </w:r>
          </w:p>
          <w:p>
            <w:pPr>
              <w:pStyle w:val="Style35"/>
              <w:widowControl/>
              <w:numPr>
                <w:ilvl w:val="2"/>
                <w:numId w:val="21"/>
              </w:numPr>
              <w:suppressAutoHyphens w:val="false"/>
              <w:ind w:left="459" w:right="0" w:hanging="0"/>
              <w:jc w:val="distribute"/>
              <w:textAlignment w:val="auto"/>
              <w:rPr>
                <w:rFonts w:eastAsia="標楷體"/>
              </w:rPr>
            </w:pPr>
            <w:r>
              <w:rPr>
                <w:rFonts w:eastAsia="標楷體"/>
              </w:rPr>
              <w:t>統一發票或收據。</w:t>
            </w:r>
          </w:p>
          <w:p>
            <w:pPr>
              <w:pStyle w:val="Style35"/>
              <w:widowControl/>
              <w:numPr>
                <w:ilvl w:val="2"/>
                <w:numId w:val="21"/>
              </w:numPr>
              <w:suppressAutoHyphens w:val="false"/>
              <w:ind w:left="459" w:right="0" w:hanging="0"/>
              <w:jc w:val="distribute"/>
              <w:textAlignment w:val="auto"/>
              <w:rPr>
                <w:rFonts w:eastAsia="標楷體"/>
              </w:rPr>
            </w:pPr>
            <w:r>
              <w:rPr>
                <w:rFonts w:eastAsia="標楷體"/>
              </w:rPr>
              <w:t>銀行轉帳、匯款單。</w:t>
            </w:r>
          </w:p>
          <w:p>
            <w:pPr>
              <w:pStyle w:val="Style35"/>
              <w:widowControl/>
              <w:numPr>
                <w:ilvl w:val="2"/>
                <w:numId w:val="21"/>
              </w:numPr>
              <w:suppressAutoHyphens w:val="false"/>
              <w:ind w:left="459" w:right="0" w:hanging="0"/>
              <w:jc w:val="distribute"/>
              <w:textAlignment w:val="auto"/>
              <w:rPr>
                <w:rFonts w:eastAsia="標楷體"/>
              </w:rPr>
            </w:pPr>
            <w:r>
              <w:rPr>
                <w:rFonts w:eastAsia="標楷體"/>
              </w:rPr>
              <w:t>辦理活動照片或相關紀錄。</w:t>
            </w:r>
          </w:p>
          <w:p>
            <w:pPr>
              <w:pStyle w:val="Style35"/>
              <w:widowControl/>
              <w:numPr>
                <w:ilvl w:val="2"/>
                <w:numId w:val="21"/>
              </w:numPr>
              <w:suppressAutoHyphens w:val="false"/>
              <w:ind w:left="459" w:right="0" w:hanging="0"/>
              <w:jc w:val="distribute"/>
              <w:textAlignment w:val="auto"/>
              <w:rPr>
                <w:rFonts w:eastAsia="標楷體"/>
              </w:rPr>
            </w:pPr>
            <w:r>
              <w:rPr>
                <w:rFonts w:eastAsia="標楷體"/>
              </w:rPr>
              <w:t>必須依照計畫內容編列細目且經審查核可，經費核銷單據需以業務有直接關係，方可核銷。</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佈置費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活動佈置費。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35"/>
              <w:widowControl/>
              <w:numPr>
                <w:ilvl w:val="0"/>
                <w:numId w:val="22"/>
              </w:numPr>
              <w:suppressAutoHyphens w:val="false"/>
              <w:jc w:val="distribute"/>
              <w:textAlignment w:val="auto"/>
              <w:rPr>
                <w:rFonts w:eastAsia="標楷體"/>
              </w:rPr>
            </w:pPr>
            <w:r>
              <w:rPr>
                <w:rFonts w:eastAsia="標楷體"/>
              </w:rPr>
              <w:t>按計畫需求覈實編列。</w:t>
            </w:r>
          </w:p>
          <w:p>
            <w:pPr>
              <w:pStyle w:val="Style35"/>
              <w:widowControl/>
              <w:numPr>
                <w:ilvl w:val="0"/>
                <w:numId w:val="22"/>
              </w:numPr>
              <w:suppressAutoHyphens w:val="false"/>
              <w:jc w:val="distribute"/>
              <w:textAlignment w:val="auto"/>
              <w:rPr>
                <w:rFonts w:eastAsia="標楷體"/>
              </w:rPr>
            </w:pPr>
            <w:r>
              <w:rPr>
                <w:rFonts w:eastAsia="標楷體"/>
              </w:rPr>
              <w:t>須檢附照片及相關憑證。包括：</w:t>
            </w:r>
          </w:p>
          <w:p>
            <w:pPr>
              <w:pStyle w:val="Style35"/>
              <w:widowControl/>
              <w:numPr>
                <w:ilvl w:val="0"/>
                <w:numId w:val="23"/>
              </w:numPr>
              <w:suppressAutoHyphens w:val="false"/>
              <w:ind w:left="459" w:right="0" w:hanging="0"/>
              <w:jc w:val="distribute"/>
              <w:textAlignment w:val="auto"/>
              <w:rPr>
                <w:rFonts w:eastAsia="標楷體"/>
              </w:rPr>
            </w:pPr>
            <w:r>
              <w:rPr>
                <w:rFonts w:eastAsia="標楷體"/>
              </w:rPr>
              <w:t>統一發票或收據。</w:t>
            </w:r>
          </w:p>
          <w:p>
            <w:pPr>
              <w:pStyle w:val="Style35"/>
              <w:widowControl/>
              <w:numPr>
                <w:ilvl w:val="0"/>
                <w:numId w:val="23"/>
              </w:numPr>
              <w:suppressAutoHyphens w:val="false"/>
              <w:ind w:left="459" w:right="0" w:hanging="0"/>
              <w:jc w:val="distribute"/>
              <w:textAlignment w:val="auto"/>
              <w:rPr>
                <w:rFonts w:eastAsia="標楷體"/>
              </w:rPr>
            </w:pPr>
            <w:r>
              <w:rPr>
                <w:rFonts w:eastAsia="標楷體"/>
              </w:rPr>
              <w:t>銀行轉帳、匯款單。</w:t>
            </w:r>
          </w:p>
          <w:p>
            <w:pPr>
              <w:pStyle w:val="Style35"/>
              <w:widowControl/>
              <w:numPr>
                <w:ilvl w:val="0"/>
                <w:numId w:val="23"/>
              </w:numPr>
              <w:suppressAutoHyphens w:val="false"/>
              <w:ind w:left="459" w:right="0" w:hanging="0"/>
              <w:jc w:val="distribute"/>
              <w:textAlignment w:val="auto"/>
              <w:rPr>
                <w:rFonts w:eastAsia="標楷體"/>
              </w:rPr>
            </w:pPr>
            <w:r>
              <w:rPr>
                <w:rFonts w:eastAsia="標楷體"/>
              </w:rPr>
              <w:t>辦理活動、文宣品照片或相關紀錄。</w:t>
            </w:r>
          </w:p>
          <w:p>
            <w:pPr>
              <w:pStyle w:val="Style35"/>
              <w:widowControl/>
              <w:numPr>
                <w:ilvl w:val="0"/>
                <w:numId w:val="23"/>
              </w:numPr>
              <w:suppressAutoHyphens w:val="false"/>
              <w:ind w:left="459" w:right="0" w:hanging="0"/>
              <w:jc w:val="distribute"/>
              <w:textAlignment w:val="auto"/>
              <w:rPr>
                <w:rFonts w:eastAsia="標楷體"/>
              </w:rPr>
            </w:pPr>
            <w:r>
              <w:rPr>
                <w:rFonts w:eastAsia="標楷體"/>
              </w:rPr>
              <w:t>必須依照計畫內容編列細目且經審查核可，經費核銷單據需以業務有直接關係，方可核銷。</w:t>
            </w:r>
          </w:p>
          <w:p>
            <w:pPr>
              <w:pStyle w:val="Style35"/>
              <w:widowControl/>
              <w:numPr>
                <w:ilvl w:val="0"/>
                <w:numId w:val="20"/>
              </w:numPr>
              <w:suppressAutoHyphens w:val="false"/>
              <w:jc w:val="distribute"/>
              <w:textAlignment w:val="auto"/>
              <w:rPr/>
            </w:pPr>
            <w:r>
              <w:rPr>
                <w:rStyle w:val="Style14"/>
                <w:rFonts w:eastAsia="標楷體"/>
              </w:rPr>
              <w:t>本計畫不補助資本門(</w:t>
            </w:r>
            <w:r>
              <w:rPr>
                <w:rStyle w:val="Style14"/>
                <w:rFonts w:eastAsia="標楷體"/>
                <w:lang w:eastAsia="zh-HK"/>
              </w:rPr>
              <w:t>即不得購買資產</w:t>
            </w:r>
            <w:r>
              <w:rPr>
                <w:rStyle w:val="Style14"/>
                <w:rFonts w:eastAsia="標楷體"/>
              </w:rPr>
              <w:t>)。</w:t>
            </w:r>
          </w:p>
        </w:tc>
      </w:tr>
      <w:tr>
        <w:trPr/>
        <w:tc>
          <w:tcPr>
            <w:tcW w:w="121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針對本計畫經費之會計師記帳服務及會計師簽證費</w:t>
            </w:r>
          </w:p>
        </w:tc>
        <w:tc>
          <w:tcPr>
            <w:tcW w:w="17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eastAsia="標楷體"/>
              </w:rPr>
            </w:pPr>
            <w:r>
              <w:rPr>
                <w:rFonts w:eastAsia="標楷體"/>
              </w:rPr>
              <w:t>針對本計畫經費之會計師記帳服務及會計師簽證費。</w:t>
            </w:r>
          </w:p>
        </w:tc>
        <w:tc>
          <w:tcPr>
            <w:tcW w:w="72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35"/>
              <w:widowControl/>
              <w:numPr>
                <w:ilvl w:val="0"/>
                <w:numId w:val="24"/>
              </w:numPr>
              <w:suppressAutoHyphens w:val="false"/>
              <w:jc w:val="distribute"/>
              <w:textAlignment w:val="auto"/>
              <w:rPr/>
            </w:pPr>
            <w:r>
              <w:rPr>
                <w:rStyle w:val="Style14"/>
                <w:rFonts w:eastAsia="標楷體"/>
              </w:rPr>
              <w:t>會計師依計畫內容及相關作業規範簽證之</w:t>
            </w:r>
            <w:r>
              <w:rPr>
                <w:rStyle w:val="Style14"/>
                <w:rFonts w:eastAsia="標楷體"/>
                <w:szCs w:val="20"/>
              </w:rPr>
              <w:t>本計畫經費</w:t>
            </w:r>
            <w:r>
              <w:rPr>
                <w:rStyle w:val="Style14"/>
                <w:rFonts w:eastAsia="標楷體"/>
              </w:rPr>
              <w:t>查核報告。</w:t>
            </w:r>
          </w:p>
          <w:p>
            <w:pPr>
              <w:pStyle w:val="Style35"/>
              <w:widowControl/>
              <w:numPr>
                <w:ilvl w:val="0"/>
                <w:numId w:val="24"/>
              </w:numPr>
              <w:suppressAutoHyphens w:val="false"/>
              <w:jc w:val="distribute"/>
              <w:textAlignment w:val="auto"/>
              <w:rPr>
                <w:rFonts w:eastAsia="標楷體"/>
              </w:rPr>
            </w:pPr>
            <w:r>
              <w:rPr>
                <w:rFonts w:eastAsia="標楷體"/>
              </w:rPr>
              <w:t>記帳與查核業務須分別由不同會計師作業，例如：Ａ會計師協助記帳；再請Ｂ會計師協助辦理查核簽證。</w:t>
            </w:r>
          </w:p>
        </w:tc>
      </w:tr>
    </w:tbl>
    <w:p>
      <w:pPr>
        <w:pStyle w:val="Style24"/>
        <w:rPr>
          <w:rFonts w:ascii="標楷體" w:hAnsi="標楷體" w:eastAsia="標楷體"/>
          <w:b/>
          <w:b/>
          <w:bCs/>
          <w:sz w:val="28"/>
          <w:szCs w:val="28"/>
        </w:rPr>
      </w:pPr>
      <w:r>
        <w:rPr>
          <w:rFonts w:eastAsia="標楷體" w:ascii="標楷體" w:hAnsi="標楷體"/>
          <w:b/>
          <w:bCs/>
          <w:sz w:val="28"/>
          <w:szCs w:val="28"/>
        </w:rPr>
      </w:r>
      <w:r>
        <w:br w:type="page"/>
      </w:r>
    </w:p>
    <w:p>
      <w:pPr>
        <w:pStyle w:val="Style24"/>
        <w:rPr/>
      </w:pPr>
      <w:r>
        <w:rPr/>
      </w:r>
    </w:p>
    <w:p>
      <w:pPr>
        <w:pStyle w:val="Class1"/>
        <w:jc w:val="center"/>
        <w:rPr/>
      </w:pPr>
      <w:r>
        <mc:AlternateContent>
          <mc:Choice Requires="wps">
            <w:drawing>
              <wp:anchor behindDoc="0" distT="0" distB="0" distL="0" distR="0" simplePos="0" locked="0" layoutInCell="1" allowOverlap="1" relativeHeight="6">
                <wp:simplePos x="0" y="0"/>
                <wp:positionH relativeFrom="column">
                  <wp:posOffset>5199380</wp:posOffset>
                </wp:positionH>
                <wp:positionV relativeFrom="paragraph">
                  <wp:posOffset>-323850</wp:posOffset>
                </wp:positionV>
                <wp:extent cx="1033145" cy="320675"/>
                <wp:effectExtent l="0" t="0" r="0" b="0"/>
                <wp:wrapNone/>
                <wp:docPr id="2" name="Rectangle 122"/>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申請文件1</w:t>
                            </w:r>
                          </w:p>
                        </w:txbxContent>
                      </wps:txbx>
                      <wps:bodyPr>
                        <a:noAutofit/>
                      </wps:bodyPr>
                    </wps:wsp>
                  </a:graphicData>
                </a:graphic>
              </wp:anchor>
            </w:drawing>
          </mc:Choice>
          <mc:Fallback>
            <w:pict>
              <v:shape id="shape_0" ID="Rectangle 122" fillcolor="white" stroked="t" style="position:absolute;margin-left:409.4pt;margin-top:-25.5pt;width:81.25pt;height:25.15pt">
                <v:textbox>
                  <w:txbxContent>
                    <w:p>
                      <w:pPr>
                        <w:bidi w:val="0"/>
                        <w:ind w:left="0" w:right="0" w:firstLine="120"/>
                        <w:rPr/>
                      </w:pPr>
                      <w:r>
                        <w:rPr>
                          <w:sz w:val="20"/>
                          <w:szCs w:val="20"/>
                          <w:rFonts w:ascii="標楷體" w:hAnsi="標楷體" w:eastAsia="標楷體"/>
                        </w:rPr>
                        <w:t>申請文件1</w:t>
                      </w:r>
                    </w:p>
                  </w:txbxContent>
                </v:textbox>
                <w10:wrap type="square"/>
                <v:fill o:detectmouseclick="t" type="solid" color2="black"/>
                <v:stroke color="black" weight="9360" joinstyle="miter" endcap="flat"/>
              </v:shape>
            </w:pict>
          </mc:Fallback>
        </mc:AlternateContent>
      </w:r>
      <w:r>
        <w:rPr>
          <w:rStyle w:val="Class2"/>
          <w:rFonts w:ascii="標楷體" w:hAnsi="標楷體" w:eastAsia="標楷體"/>
          <w:sz w:val="40"/>
          <w:szCs w:val="40"/>
        </w:rPr>
        <w:t>(</w:t>
      </w:r>
      <w:r>
        <w:rPr>
          <w:rStyle w:val="Class2"/>
          <w:rFonts w:ascii="標楷體" w:hAnsi="標楷體" w:eastAsia="標楷體"/>
          <w:sz w:val="40"/>
          <w:szCs w:val="40"/>
        </w:rPr>
        <w:t>申請單位全銜)</w:t>
      </w:r>
      <w:r>
        <w:rPr>
          <w:rStyle w:val="Class4"/>
          <w:rFonts w:ascii="標楷體" w:hAnsi="標楷體" w:eastAsia="標楷體"/>
          <w:sz w:val="40"/>
          <w:szCs w:val="40"/>
        </w:rPr>
        <w:t>　函</w:t>
      </w:r>
    </w:p>
    <w:p>
      <w:pPr>
        <w:pStyle w:val="Class7"/>
        <w:ind w:left="0" w:right="0" w:hanging="720"/>
        <w:jc w:val="right"/>
        <w:rPr/>
      </w:pPr>
      <w:r>
        <w:rPr/>
      </w:r>
    </w:p>
    <w:p>
      <w:pPr>
        <w:pStyle w:val="Class7"/>
        <w:ind w:left="0" w:right="0" w:hanging="720"/>
        <w:jc w:val="right"/>
        <w:rPr/>
      </w:pPr>
      <w:r>
        <w:rPr/>
      </w:r>
    </w:p>
    <w:p>
      <w:pPr>
        <w:pStyle w:val="Class22"/>
        <w:ind w:left="4320" w:right="0" w:firstLine="1334"/>
        <w:rPr/>
      </w:pPr>
      <w:r>
        <w:rPr>
          <w:rStyle w:val="Class23"/>
          <w:rFonts w:ascii="標楷體" w:hAnsi="標楷體" w:eastAsia="標楷體"/>
        </w:rPr>
        <w:t>地址：○○○</w:t>
      </w:r>
    </w:p>
    <w:p>
      <w:pPr>
        <w:pStyle w:val="Class22"/>
        <w:ind w:left="4320" w:right="0" w:firstLine="1334"/>
        <w:rPr/>
      </w:pPr>
      <w:r>
        <w:rPr>
          <w:rStyle w:val="Class23"/>
          <w:rFonts w:ascii="標楷體" w:hAnsi="標楷體" w:eastAsia="標楷體"/>
        </w:rPr>
        <w:t xml:space="preserve">承辦人：○○○ </w:t>
      </w:r>
    </w:p>
    <w:p>
      <w:pPr>
        <w:pStyle w:val="Class22"/>
        <w:ind w:left="4320" w:right="0" w:firstLine="1334"/>
        <w:rPr/>
      </w:pPr>
      <w:r>
        <w:rPr>
          <w:rStyle w:val="Class23"/>
          <w:rFonts w:ascii="標楷體" w:hAnsi="標楷體" w:eastAsia="標楷體"/>
        </w:rPr>
        <w:t>電話</w:t>
      </w:r>
      <w:r>
        <w:rPr>
          <w:rStyle w:val="Class19"/>
          <w:rFonts w:ascii="標楷體" w:hAnsi="標楷體" w:eastAsia="標楷體"/>
        </w:rPr>
        <w:t>：</w:t>
      </w:r>
      <w:r>
        <w:rPr>
          <w:rStyle w:val="Class23"/>
          <w:rFonts w:ascii="標楷體" w:hAnsi="標楷體" w:eastAsia="標楷體"/>
        </w:rPr>
        <w:t>○○○</w:t>
      </w:r>
    </w:p>
    <w:p>
      <w:pPr>
        <w:pStyle w:val="Class22"/>
        <w:ind w:left="4320" w:right="0" w:firstLine="1334"/>
        <w:rPr/>
      </w:pPr>
      <w:r>
        <w:rPr>
          <w:rStyle w:val="Class23"/>
          <w:rFonts w:ascii="標楷體" w:hAnsi="標楷體" w:eastAsia="標楷體"/>
        </w:rPr>
        <w:t>電子信箱：○○○</w:t>
      </w:r>
    </w:p>
    <w:p>
      <w:pPr>
        <w:pStyle w:val="Class22"/>
        <w:ind w:left="0" w:right="0" w:hanging="7"/>
        <w:rPr/>
      </w:pPr>
      <w:r>
        <w:rPr>
          <w:rStyle w:val="Class23"/>
          <w:rFonts w:eastAsia="標楷體" w:ascii="標楷體" w:hAnsi="標楷體"/>
        </w:rPr>
        <w:t>81343</w:t>
      </w:r>
    </w:p>
    <w:p>
      <w:pPr>
        <w:pStyle w:val="Class22"/>
        <w:ind w:left="0" w:right="0" w:hanging="7"/>
        <w:rPr/>
      </w:pPr>
      <w:r>
        <w:rPr>
          <w:rStyle w:val="Class23"/>
          <w:rFonts w:ascii="標楷體" w:hAnsi="標楷體" w:eastAsia="標楷體"/>
        </w:rPr>
        <w:t>高雄市左營區世運大道</w:t>
      </w:r>
      <w:r>
        <w:rPr>
          <w:rStyle w:val="Class23"/>
          <w:rFonts w:eastAsia="標楷體" w:ascii="標楷體" w:hAnsi="標楷體"/>
        </w:rPr>
        <w:t>100</w:t>
      </w:r>
      <w:r>
        <w:rPr>
          <w:rStyle w:val="Class23"/>
          <w:rFonts w:ascii="標楷體" w:hAnsi="標楷體" w:eastAsia="標楷體"/>
        </w:rPr>
        <w:t>號</w:t>
      </w:r>
    </w:p>
    <w:p>
      <w:pPr>
        <w:pStyle w:val="Class22"/>
        <w:ind w:left="0" w:right="0" w:hanging="4320"/>
        <w:rPr>
          <w:rFonts w:ascii="標楷體" w:hAnsi="標楷體" w:eastAsia="標楷體"/>
        </w:rPr>
      </w:pPr>
      <w:r>
        <w:rPr>
          <w:rFonts w:eastAsia="標楷體" w:ascii="標楷體" w:hAnsi="標楷體"/>
        </w:rPr>
      </w:r>
    </w:p>
    <w:p>
      <w:pPr>
        <w:pStyle w:val="Class26"/>
        <w:rPr/>
      </w:pPr>
      <w:r>
        <w:rPr>
          <w:rStyle w:val="Class27"/>
          <w:rFonts w:ascii="標楷體" w:hAnsi="標楷體" w:eastAsia="標楷體"/>
          <w:sz w:val="32"/>
          <w:szCs w:val="32"/>
        </w:rPr>
        <w:t>受文者：</w:t>
      </w:r>
      <w:r>
        <w:rPr>
          <w:rStyle w:val="Class29"/>
          <w:rFonts w:ascii="標楷體" w:hAnsi="標楷體" w:eastAsia="標楷體"/>
          <w:sz w:val="32"/>
          <w:szCs w:val="32"/>
        </w:rPr>
        <w:t>高雄市政府青年局</w:t>
      </w:r>
    </w:p>
    <w:p>
      <w:pPr>
        <w:pStyle w:val="Class26"/>
        <w:tabs>
          <w:tab w:val="left" w:pos="709" w:leader="none"/>
        </w:tabs>
        <w:rPr/>
      </w:pPr>
      <w:r>
        <w:rPr>
          <w:rStyle w:val="Class33"/>
          <w:rFonts w:ascii="標楷體" w:hAnsi="標楷體" w:eastAsia="標楷體"/>
        </w:rPr>
        <w:t>發文日期：</w:t>
      </w:r>
      <w:r>
        <w:rPr>
          <w:rStyle w:val="Class35"/>
          <w:rFonts w:ascii="標楷體" w:hAnsi="標楷體" w:eastAsia="標楷體"/>
        </w:rPr>
        <w:t>中華民國</w:t>
      </w:r>
      <w:r>
        <w:rPr>
          <w:rStyle w:val="Class35"/>
          <w:rFonts w:eastAsia="標楷體" w:ascii="標楷體" w:hAnsi="標楷體"/>
        </w:rPr>
        <w:t>110</w:t>
      </w:r>
      <w:r>
        <w:rPr>
          <w:rStyle w:val="Class35"/>
          <w:rFonts w:ascii="標楷體" w:hAnsi="標楷體" w:eastAsia="標楷體"/>
        </w:rPr>
        <w:t>年</w:t>
      </w:r>
      <w:r>
        <w:rPr>
          <w:rStyle w:val="Class23"/>
          <w:rFonts w:ascii="標楷體" w:hAnsi="標楷體" w:eastAsia="標楷體"/>
        </w:rPr>
        <w:t>○</w:t>
      </w:r>
      <w:r>
        <w:rPr>
          <w:rStyle w:val="Class35"/>
          <w:rFonts w:ascii="標楷體" w:hAnsi="標楷體" w:eastAsia="標楷體"/>
        </w:rPr>
        <w:t>月</w:t>
      </w:r>
      <w:r>
        <w:rPr>
          <w:rStyle w:val="Class23"/>
          <w:rFonts w:ascii="標楷體" w:hAnsi="標楷體" w:eastAsia="標楷體"/>
        </w:rPr>
        <w:t>○</w:t>
      </w:r>
      <w:r>
        <w:rPr>
          <w:rStyle w:val="Class35"/>
          <w:rFonts w:ascii="標楷體" w:hAnsi="標楷體" w:eastAsia="標楷體"/>
        </w:rPr>
        <w:t>日</w:t>
      </w:r>
    </w:p>
    <w:p>
      <w:pPr>
        <w:pStyle w:val="Class26"/>
        <w:rPr/>
      </w:pPr>
      <w:r>
        <w:rPr>
          <w:rStyle w:val="Class39"/>
          <w:rFonts w:ascii="標楷體" w:hAnsi="標楷體" w:eastAsia="標楷體"/>
        </w:rPr>
        <w:t>發文字號：</w:t>
      </w:r>
      <w:r>
        <w:rPr>
          <w:rStyle w:val="Class23"/>
          <w:rFonts w:ascii="標楷體" w:hAnsi="標楷體" w:eastAsia="標楷體"/>
        </w:rPr>
        <w:t>○○○</w:t>
      </w:r>
      <w:r>
        <w:rPr>
          <w:rStyle w:val="Class41"/>
          <w:rFonts w:ascii="標楷體" w:hAnsi="標楷體" w:eastAsia="標楷體"/>
        </w:rPr>
        <w:t>字第</w:t>
      </w:r>
      <w:r>
        <w:rPr>
          <w:rStyle w:val="Class23"/>
          <w:rFonts w:ascii="標楷體" w:hAnsi="標楷體" w:eastAsia="標楷體"/>
        </w:rPr>
        <w:t>○○○</w:t>
      </w:r>
      <w:r>
        <w:rPr>
          <w:rStyle w:val="Class41"/>
          <w:rFonts w:ascii="標楷體" w:hAnsi="標楷體" w:eastAsia="標楷體"/>
        </w:rPr>
        <w:t>號</w:t>
      </w:r>
    </w:p>
    <w:p>
      <w:pPr>
        <w:pStyle w:val="Class26"/>
        <w:rPr/>
      </w:pPr>
      <w:r>
        <w:rPr>
          <w:rStyle w:val="Class45"/>
          <w:rFonts w:ascii="標楷體" w:hAnsi="標楷體" w:eastAsia="標楷體"/>
        </w:rPr>
        <w:t>速別：</w:t>
      </w:r>
      <w:r>
        <w:rPr>
          <w:rStyle w:val="Class47"/>
          <w:rFonts w:ascii="標楷體" w:hAnsi="標楷體" w:eastAsia="標楷體"/>
        </w:rPr>
        <w:t>普通件</w:t>
      </w:r>
    </w:p>
    <w:p>
      <w:pPr>
        <w:pStyle w:val="Class26"/>
        <w:rPr/>
      </w:pPr>
      <w:r>
        <w:rPr>
          <w:rStyle w:val="Class51"/>
          <w:rFonts w:ascii="標楷體" w:hAnsi="標楷體" w:eastAsia="標楷體"/>
        </w:rPr>
        <w:t>密等及解密條件或保密期限：</w:t>
      </w:r>
    </w:p>
    <w:p>
      <w:pPr>
        <w:pStyle w:val="Class26"/>
        <w:rPr/>
      </w:pPr>
      <w:r>
        <w:rPr>
          <w:rStyle w:val="Class55"/>
          <w:rFonts w:ascii="標楷體" w:hAnsi="標楷體" w:eastAsia="標楷體"/>
        </w:rPr>
        <w:t>附件：如說明二</w:t>
      </w:r>
    </w:p>
    <w:p>
      <w:pPr>
        <w:pStyle w:val="Class26"/>
        <w:spacing w:lineRule="exact" w:line="400"/>
        <w:ind w:left="963" w:right="0" w:hanging="963"/>
        <w:rPr/>
      </w:pPr>
      <w:r>
        <w:rPr>
          <w:rStyle w:val="Class59"/>
          <w:rFonts w:ascii="標楷體" w:hAnsi="標楷體" w:eastAsia="標楷體"/>
          <w:sz w:val="32"/>
          <w:szCs w:val="32"/>
        </w:rPr>
        <w:t>主旨：為申請貴局</w:t>
      </w:r>
      <w:r>
        <w:rPr>
          <w:rStyle w:val="Class65"/>
          <w:rFonts w:ascii="標楷體" w:hAnsi="標楷體" w:eastAsia="標楷體"/>
          <w:sz w:val="32"/>
          <w:szCs w:val="32"/>
        </w:rPr>
        <w:t>「高雄市政府青年局</w:t>
      </w:r>
      <w:r>
        <w:rPr>
          <w:rStyle w:val="Class65"/>
          <w:rFonts w:eastAsia="標楷體" w:ascii="標楷體" w:hAnsi="標楷體"/>
          <w:sz w:val="32"/>
          <w:szCs w:val="32"/>
        </w:rPr>
        <w:t>110</w:t>
      </w:r>
      <w:r>
        <w:rPr>
          <w:rStyle w:val="Class65"/>
          <w:rFonts w:ascii="標楷體" w:hAnsi="標楷體" w:eastAsia="標楷體"/>
          <w:sz w:val="32"/>
          <w:szCs w:val="32"/>
        </w:rPr>
        <w:t>年補助</w:t>
      </w:r>
      <w:r>
        <w:rPr>
          <w:rStyle w:val="Style14"/>
          <w:rFonts w:eastAsia="標楷體"/>
          <w:bCs/>
          <w:sz w:val="32"/>
          <w:szCs w:val="32"/>
        </w:rPr>
        <w:t>創業育成機構及青年職涯發展</w:t>
      </w:r>
      <w:r>
        <w:rPr>
          <w:rStyle w:val="Class65"/>
          <w:rFonts w:ascii="標楷體" w:hAnsi="標楷體" w:eastAsia="標楷體"/>
          <w:sz w:val="32"/>
          <w:szCs w:val="32"/>
        </w:rPr>
        <w:t>活動計畫」補助辦理「○○○○○」案，共計新臺幣</w:t>
      </w:r>
      <w:r>
        <w:rPr>
          <w:rStyle w:val="Class65"/>
          <w:rFonts w:eastAsia="標楷體" w:ascii="標楷體" w:hAnsi="標楷體"/>
          <w:sz w:val="32"/>
          <w:szCs w:val="32"/>
        </w:rPr>
        <w:t>00</w:t>
      </w:r>
      <w:r>
        <w:rPr>
          <w:rStyle w:val="Class65"/>
          <w:rFonts w:ascii="標楷體" w:hAnsi="標楷體" w:eastAsia="標楷體"/>
          <w:sz w:val="32"/>
          <w:szCs w:val="32"/>
        </w:rPr>
        <w:t>萬元整，請查照。</w:t>
      </w:r>
    </w:p>
    <w:p>
      <w:pPr>
        <w:pStyle w:val="Class68"/>
        <w:spacing w:lineRule="exact" w:line="400"/>
        <w:jc w:val="distribute"/>
        <w:rPr/>
      </w:pPr>
      <w:r>
        <w:rPr>
          <w:rStyle w:val="Class69"/>
          <w:color w:val="auto"/>
        </w:rPr>
        <w:t>說明：</w:t>
      </w:r>
    </w:p>
    <w:p>
      <w:pPr>
        <w:pStyle w:val="Class71"/>
        <w:spacing w:lineRule="exact" w:line="400"/>
        <w:jc w:val="distribute"/>
        <w:rPr/>
      </w:pPr>
      <w:r>
        <w:rPr>
          <w:rStyle w:val="Class72"/>
          <w:color w:val="auto"/>
        </w:rPr>
        <w:t>一、</w:t>
      </w:r>
      <w:r>
        <w:rPr>
          <w:rStyle w:val="Class74"/>
          <w:color w:val="auto"/>
        </w:rPr>
        <w:t>依據</w:t>
      </w:r>
      <w:r>
        <w:rPr>
          <w:rStyle w:val="Class78"/>
          <w:color w:val="auto"/>
        </w:rPr>
        <w:t>「高雄市政府青年局補助創業育成機構及青年職涯發展作業要點」規定辦理。</w:t>
      </w:r>
    </w:p>
    <w:p>
      <w:pPr>
        <w:pStyle w:val="Class80"/>
        <w:spacing w:lineRule="exact" w:line="400"/>
        <w:jc w:val="distribute"/>
        <w:rPr/>
      </w:pPr>
      <w:r>
        <w:rPr>
          <w:rStyle w:val="Class81"/>
          <w:color w:val="auto"/>
        </w:rPr>
        <w:t>二、隨文</w:t>
      </w:r>
      <w:r>
        <w:rPr>
          <w:rStyle w:val="Class83"/>
          <w:color w:val="auto"/>
        </w:rPr>
        <w:t>檢附：</w:t>
      </w:r>
    </w:p>
    <w:p>
      <w:pPr>
        <w:pStyle w:val="Style24"/>
        <w:numPr>
          <w:ilvl w:val="0"/>
          <w:numId w:val="25"/>
        </w:numPr>
        <w:snapToGrid w:val="false"/>
        <w:spacing w:lineRule="exact" w:line="400"/>
        <w:ind w:left="0" w:right="0" w:firstLine="206"/>
        <w:jc w:val="distribute"/>
        <w:rPr/>
      </w:pPr>
      <w:r>
        <w:rPr>
          <w:rStyle w:val="Style14"/>
          <w:rFonts w:ascii="標楷體" w:hAnsi="標楷體" w:cs="Arial" w:eastAsia="標楷體"/>
          <w:spacing w:val="3"/>
          <w:sz w:val="32"/>
          <w:szCs w:val="32"/>
          <w:highlight w:val="white"/>
        </w:rPr>
        <w:t>計畫申請表</w:t>
      </w:r>
      <w:r>
        <w:rPr>
          <w:rStyle w:val="Style14"/>
          <w:rFonts w:eastAsia="標楷體" w:cs="Arial" w:ascii="標楷體" w:hAnsi="標楷體"/>
          <w:spacing w:val="3"/>
          <w:sz w:val="32"/>
          <w:szCs w:val="32"/>
          <w:highlight w:val="white"/>
        </w:rPr>
        <w:t>1</w:t>
      </w:r>
      <w:r>
        <w:rPr>
          <w:rStyle w:val="Style14"/>
          <w:rFonts w:ascii="標楷體" w:hAnsi="標楷體" w:eastAsia="標楷體"/>
          <w:sz w:val="32"/>
          <w:szCs w:val="32"/>
        </w:rPr>
        <w:t>份。</w:t>
      </w:r>
    </w:p>
    <w:p>
      <w:pPr>
        <w:pStyle w:val="Style24"/>
        <w:numPr>
          <w:ilvl w:val="0"/>
          <w:numId w:val="25"/>
        </w:numPr>
        <w:snapToGrid w:val="false"/>
        <w:spacing w:lineRule="exact" w:line="400"/>
        <w:ind w:left="0" w:right="0" w:firstLine="206"/>
        <w:jc w:val="distribute"/>
        <w:rPr/>
      </w:pPr>
      <w:r>
        <w:rPr>
          <w:rStyle w:val="Style14"/>
          <w:rFonts w:ascii="標楷體" w:hAnsi="標楷體" w:cs="Arial" w:eastAsia="標楷體"/>
          <w:spacing w:val="3"/>
          <w:sz w:val="32"/>
          <w:szCs w:val="32"/>
          <w:highlight w:val="white"/>
        </w:rPr>
        <w:t>經費概算表</w:t>
      </w:r>
      <w:r>
        <w:rPr>
          <w:rStyle w:val="Style14"/>
          <w:rFonts w:eastAsia="標楷體" w:cs="Arial" w:ascii="標楷體" w:hAnsi="標楷體"/>
          <w:spacing w:val="3"/>
          <w:sz w:val="32"/>
          <w:szCs w:val="32"/>
          <w:highlight w:val="white"/>
        </w:rPr>
        <w:t>1</w:t>
      </w:r>
      <w:r>
        <w:rPr>
          <w:rStyle w:val="Style14"/>
          <w:rFonts w:ascii="標楷體" w:hAnsi="標楷體" w:eastAsia="標楷體"/>
          <w:sz w:val="32"/>
          <w:szCs w:val="32"/>
        </w:rPr>
        <w:t>份。</w:t>
      </w:r>
    </w:p>
    <w:p>
      <w:pPr>
        <w:pStyle w:val="Style24"/>
        <w:numPr>
          <w:ilvl w:val="0"/>
          <w:numId w:val="25"/>
        </w:numPr>
        <w:snapToGrid w:val="false"/>
        <w:spacing w:lineRule="exact" w:line="400"/>
        <w:ind w:left="0" w:right="0" w:firstLine="206"/>
        <w:jc w:val="distribute"/>
        <w:rPr>
          <w:rFonts w:ascii="標楷體" w:hAnsi="標楷體" w:eastAsia="標楷體" w:cs="Arial"/>
          <w:spacing w:val="3"/>
          <w:sz w:val="32"/>
          <w:szCs w:val="32"/>
          <w:highlight w:val="white"/>
        </w:rPr>
      </w:pPr>
      <w:r>
        <w:rPr>
          <w:rFonts w:ascii="標楷體" w:hAnsi="標楷體" w:cs="Arial" w:eastAsia="標楷體"/>
          <w:spacing w:val="3"/>
          <w:sz w:val="32"/>
          <w:szCs w:val="32"/>
          <w:highlight w:val="white"/>
        </w:rPr>
        <w:t>經費切結書</w:t>
      </w:r>
      <w:r>
        <w:rPr>
          <w:rFonts w:eastAsia="標楷體" w:cs="Arial" w:ascii="標楷體" w:hAnsi="標楷體"/>
          <w:spacing w:val="3"/>
          <w:sz w:val="32"/>
          <w:szCs w:val="32"/>
          <w:highlight w:val="white"/>
        </w:rPr>
        <w:t>1</w:t>
      </w:r>
      <w:r>
        <w:rPr>
          <w:rFonts w:ascii="標楷體" w:hAnsi="標楷體" w:cs="Arial" w:eastAsia="標楷體"/>
          <w:spacing w:val="3"/>
          <w:sz w:val="32"/>
          <w:szCs w:val="32"/>
          <w:highlight w:val="white"/>
        </w:rPr>
        <w:t>份。</w:t>
      </w:r>
    </w:p>
    <w:p>
      <w:pPr>
        <w:pStyle w:val="Style24"/>
        <w:numPr>
          <w:ilvl w:val="0"/>
          <w:numId w:val="25"/>
        </w:numPr>
        <w:snapToGrid w:val="false"/>
        <w:spacing w:lineRule="exact" w:line="400"/>
        <w:ind w:left="1418" w:right="0" w:hanging="732"/>
        <w:jc w:val="distribute"/>
        <w:rPr/>
      </w:pPr>
      <w:r>
        <w:rPr>
          <w:rStyle w:val="Style14"/>
          <w:rFonts w:ascii="標楷體" w:hAnsi="標楷體" w:cs="Arial" w:eastAsia="標楷體"/>
          <w:spacing w:val="3"/>
          <w:sz w:val="32"/>
          <w:szCs w:val="32"/>
          <w:highlight w:val="white"/>
        </w:rPr>
        <w:t>計畫書</w:t>
      </w:r>
      <w:r>
        <w:rPr>
          <w:rStyle w:val="Style14"/>
          <w:rFonts w:eastAsia="標楷體" w:cs="Arial" w:ascii="標楷體" w:hAnsi="標楷體"/>
          <w:spacing w:val="3"/>
          <w:sz w:val="32"/>
          <w:szCs w:val="32"/>
          <w:highlight w:val="white"/>
        </w:rPr>
        <w:t>1</w:t>
      </w:r>
      <w:r>
        <w:rPr>
          <w:rStyle w:val="Style14"/>
          <w:rFonts w:ascii="標楷體" w:hAnsi="標楷體" w:cs="Arial" w:eastAsia="標楷體"/>
          <w:spacing w:val="3"/>
          <w:sz w:val="32"/>
          <w:szCs w:val="32"/>
          <w:highlight w:val="white"/>
        </w:rPr>
        <w:t>式</w:t>
      </w:r>
      <w:r>
        <w:rPr>
          <w:rStyle w:val="Style14"/>
          <w:rFonts w:eastAsia="標楷體" w:cs="Arial" w:ascii="標楷體" w:hAnsi="標楷體"/>
          <w:spacing w:val="3"/>
          <w:sz w:val="32"/>
          <w:szCs w:val="32"/>
          <w:highlight w:val="white"/>
        </w:rPr>
        <w:t>6</w:t>
      </w:r>
      <w:r>
        <w:rPr>
          <w:rStyle w:val="Style14"/>
          <w:rFonts w:ascii="標楷體" w:hAnsi="標楷體" w:cs="Arial" w:eastAsia="標楷體"/>
          <w:spacing w:val="3"/>
          <w:sz w:val="32"/>
          <w:szCs w:val="32"/>
          <w:highlight w:val="white"/>
        </w:rPr>
        <w:t>份(</w:t>
      </w:r>
      <w:r>
        <w:rPr>
          <w:rStyle w:val="Style14"/>
          <w:rFonts w:ascii="標楷體" w:hAnsi="標楷體" w:eastAsia="標楷體"/>
          <w:sz w:val="32"/>
          <w:szCs w:val="32"/>
        </w:rPr>
        <w:t>申請補助金額新台幣三十萬元以下案件提送</w:t>
      </w:r>
      <w:r>
        <w:rPr>
          <w:rStyle w:val="Style14"/>
          <w:rFonts w:eastAsia="標楷體" w:ascii="標楷體" w:hAnsi="標楷體"/>
          <w:sz w:val="32"/>
          <w:szCs w:val="32"/>
        </w:rPr>
        <w:t>3</w:t>
      </w:r>
      <w:r>
        <w:rPr>
          <w:rStyle w:val="Style14"/>
          <w:rFonts w:ascii="標楷體" w:hAnsi="標楷體" w:eastAsia="標楷體"/>
          <w:sz w:val="32"/>
          <w:szCs w:val="32"/>
        </w:rPr>
        <w:t>份</w:t>
      </w:r>
      <w:r>
        <w:rPr>
          <w:rStyle w:val="Style14"/>
          <w:rFonts w:ascii="標楷體" w:hAnsi="標楷體" w:cs="Arial" w:eastAsia="標楷體"/>
          <w:spacing w:val="3"/>
          <w:sz w:val="32"/>
          <w:szCs w:val="32"/>
          <w:highlight w:val="white"/>
        </w:rPr>
        <w:t>)。</w:t>
      </w:r>
    </w:p>
    <w:p>
      <w:pPr>
        <w:pStyle w:val="Style24"/>
        <w:numPr>
          <w:ilvl w:val="0"/>
          <w:numId w:val="25"/>
        </w:numPr>
        <w:snapToGrid w:val="false"/>
        <w:spacing w:lineRule="exact" w:line="400"/>
        <w:ind w:left="1428" w:right="0" w:hanging="742"/>
        <w:jc w:val="distribute"/>
        <w:rPr/>
      </w:pPr>
      <w:r>
        <w:rPr>
          <w:rStyle w:val="Style14"/>
          <w:rFonts w:ascii="標楷體" w:hAnsi="標楷體" w:cs="Arial" w:eastAsia="標楷體"/>
          <w:spacing w:val="3"/>
          <w:sz w:val="32"/>
          <w:szCs w:val="32"/>
          <w:highlight w:val="white"/>
        </w:rPr>
        <w:t>申請單位立案證書</w:t>
      </w:r>
      <w:r>
        <w:rPr>
          <w:rStyle w:val="Style14"/>
          <w:rFonts w:eastAsia="標楷體" w:cs="Arial" w:ascii="標楷體" w:hAnsi="標楷體"/>
          <w:spacing w:val="3"/>
          <w:sz w:val="32"/>
          <w:szCs w:val="32"/>
          <w:highlight w:val="white"/>
        </w:rPr>
        <w:t>1</w:t>
      </w:r>
      <w:r>
        <w:rPr>
          <w:rStyle w:val="Style14"/>
          <w:rFonts w:ascii="標楷體" w:hAnsi="標楷體" w:cs="Arial" w:eastAsia="標楷體"/>
          <w:spacing w:val="3"/>
          <w:sz w:val="32"/>
          <w:szCs w:val="32"/>
          <w:highlight w:val="white"/>
        </w:rPr>
        <w:t>份。(高中職校、大專院校免附)</w:t>
      </w:r>
    </w:p>
    <w:p>
      <w:pPr>
        <w:pStyle w:val="Class26"/>
        <w:rPr/>
      </w:pPr>
      <w:r>
        <w:rPr/>
      </w:r>
    </w:p>
    <w:p>
      <w:pPr>
        <w:pStyle w:val="Class26"/>
        <w:rPr/>
      </w:pPr>
      <w:r>
        <w:rPr/>
      </w:r>
    </w:p>
    <w:p>
      <w:pPr>
        <w:pStyle w:val="Class26"/>
        <w:rPr/>
      </w:pPr>
      <w:r>
        <w:rPr>
          <w:rStyle w:val="Class219"/>
          <w:rFonts w:ascii="標楷體" w:hAnsi="標楷體" w:eastAsia="標楷體"/>
        </w:rPr>
        <w:t>正本：</w:t>
      </w:r>
      <w:r>
        <w:rPr>
          <w:rStyle w:val="Class221"/>
          <w:rFonts w:ascii="標楷體" w:hAnsi="標楷體" w:eastAsia="標楷體"/>
        </w:rPr>
        <w:t>高雄市政府青年局</w:t>
      </w:r>
      <w:r>
        <mc:AlternateContent>
          <mc:Choice Requires="wps">
            <w:drawing>
              <wp:anchor behindDoc="0" distT="0" distB="0" distL="0" distR="0" simplePos="0" locked="0" layoutInCell="1" allowOverlap="1" relativeHeight="13">
                <wp:simplePos x="0" y="0"/>
                <wp:positionH relativeFrom="column">
                  <wp:posOffset>4205605</wp:posOffset>
                </wp:positionH>
                <wp:positionV relativeFrom="line">
                  <wp:posOffset>147320</wp:posOffset>
                </wp:positionV>
                <wp:extent cx="1705610" cy="2148205"/>
                <wp:effectExtent l="0" t="0" r="0" b="0"/>
                <wp:wrapNone/>
                <wp:docPr id="3" name="Text Box 145"/>
                <a:graphic xmlns:a="http://schemas.openxmlformats.org/drawingml/2006/main">
                  <a:graphicData uri="http://schemas.microsoft.com/office/word/2010/wordprocessingShape">
                    <wps:wsp>
                      <wps:cNvSpPr txBox="1"/>
                      <wps:spPr>
                        <a:xfrm>
                          <a:off x="0" y="0"/>
                          <a:ext cx="1705610" cy="2148205"/>
                        </a:xfrm>
                        <a:prstGeom prst="rect"/>
                        <a:ln w="9525">
                          <a:solidFill>
                            <a:srgbClr val="000000"/>
                          </a:solidFill>
                        </a:ln>
                      </wps:spPr>
                      <wps:txbx>
                        <w:txbxContent>
                          <w:p>
                            <w:pPr>
                              <w:pStyle w:val="Style24"/>
                              <w:jc w:val="center"/>
                              <w:rPr>
                                <w:color w:val="ACB9CA"/>
                                <w:sz w:val="32"/>
                                <w:szCs w:val="32"/>
                              </w:rPr>
                            </w:pPr>
                            <w:r>
                              <w:rPr>
                                <w:color w:val="ACB9CA"/>
                                <w:sz w:val="32"/>
                                <w:szCs w:val="32"/>
                              </w:rPr>
                              <w:t>申請單位印信</w:t>
                            </w:r>
                          </w:p>
                        </w:txbxContent>
                      </wps:txbx>
                      <wps:bodyPr anchor="t" lIns="91440" tIns="45720" rIns="91440" bIns="45720">
                        <a:noAutofit/>
                      </wps:bodyPr>
                    </wps:wsp>
                  </a:graphicData>
                </a:graphic>
              </wp:anchor>
            </w:drawing>
          </mc:Choice>
          <mc:Fallback>
            <w:pict>
              <v:rect strokecolor="#000000" strokeweight="0pt" style="position:absolute;rotation:0;width:134.3pt;height:169.15pt;margin-top:11.6pt;mso-position-vertical-relative:text;margin-left:331.15pt;mso-position-horizontal-relative:text">
                <v:textbox style="layout-flow:vertical-ideographic">
                  <w:txbxContent>
                    <w:p>
                      <w:pPr>
                        <w:pStyle w:val="Style24"/>
                        <w:jc w:val="center"/>
                        <w:rPr>
                          <w:color w:val="ACB9CA"/>
                          <w:sz w:val="32"/>
                          <w:szCs w:val="32"/>
                        </w:rPr>
                      </w:pPr>
                      <w:r>
                        <w:rPr>
                          <w:color w:val="ACB9CA"/>
                          <w:sz w:val="32"/>
                          <w:szCs w:val="32"/>
                        </w:rPr>
                        <w:t>申請單位印信</w:t>
                      </w:r>
                    </w:p>
                  </w:txbxContent>
                </v:textbox>
              </v:rect>
            </w:pict>
          </mc:Fallback>
        </mc:AlternateContent>
      </w:r>
    </w:p>
    <w:p>
      <w:pPr>
        <w:pStyle w:val="Class26"/>
        <w:rPr/>
      </w:pPr>
      <w:r>
        <w:rPr>
          <w:rStyle w:val="Class225"/>
          <w:rFonts w:ascii="標楷體" w:hAnsi="標楷體" w:eastAsia="標楷體"/>
        </w:rPr>
        <w:t>副本：</w:t>
      </w:r>
      <w:r>
        <w:br w:type="page"/>
      </w:r>
      <w:r>
        <mc:AlternateContent>
          <mc:Choice Requires="wps">
            <w:drawing>
              <wp:anchor behindDoc="0" distT="0" distB="0" distL="0" distR="0" simplePos="0" locked="0" layoutInCell="1" allowOverlap="1" relativeHeight="14">
                <wp:simplePos x="0" y="0"/>
                <wp:positionH relativeFrom="column">
                  <wp:posOffset>2813050</wp:posOffset>
                </wp:positionH>
                <wp:positionV relativeFrom="line">
                  <wp:posOffset>965835</wp:posOffset>
                </wp:positionV>
                <wp:extent cx="1146810" cy="1146810"/>
                <wp:effectExtent l="0" t="0" r="0" b="0"/>
                <wp:wrapNone/>
                <wp:docPr id="4" name="Text Box 146"/>
                <a:graphic xmlns:a="http://schemas.openxmlformats.org/drawingml/2006/main">
                  <a:graphicData uri="http://schemas.microsoft.com/office/word/2010/wordprocessingShape">
                    <wps:wsp>
                      <wps:cNvSpPr txBox="1"/>
                      <wps:spPr>
                        <a:xfrm>
                          <a:off x="0" y="0"/>
                          <a:ext cx="1146810" cy="1146810"/>
                        </a:xfrm>
                        <a:prstGeom prst="rect"/>
                        <a:ln w="9525">
                          <a:solidFill>
                            <a:srgbClr val="000000"/>
                          </a:solidFill>
                        </a:ln>
                      </wps:spPr>
                      <wps:txbx>
                        <w:txbxContent>
                          <w:p>
                            <w:pPr>
                              <w:pStyle w:val="Style24"/>
                              <w:jc w:val="center"/>
                              <w:rPr/>
                            </w:pPr>
                            <w:r>
                              <w:rPr>
                                <w:rStyle w:val="Style14"/>
                                <w:color w:val="ACB9CA"/>
                                <w:sz w:val="32"/>
                                <w:szCs w:val="32"/>
                              </w:rPr>
                              <w:t>負責人章</w:t>
                            </w:r>
                          </w:p>
                        </w:txbxContent>
                      </wps:txbx>
                      <wps:bodyPr anchor="t" lIns="91440" tIns="45720" rIns="91440" bIns="45720">
                        <a:noAutofit/>
                      </wps:bodyPr>
                    </wps:wsp>
                  </a:graphicData>
                </a:graphic>
              </wp:anchor>
            </w:drawing>
          </mc:Choice>
          <mc:Fallback>
            <w:pict>
              <v:rect strokecolor="#000000" strokeweight="0pt" style="position:absolute;rotation:0;width:90.3pt;height:90.3pt;margin-top:76.05pt;mso-position-vertical-relative:text;margin-left:221.5pt;mso-position-horizontal-relative:text">
                <v:textbox style="layout-flow:vertical-ideographic">
                  <w:txbxContent>
                    <w:p>
                      <w:pPr>
                        <w:pStyle w:val="Style24"/>
                        <w:jc w:val="center"/>
                        <w:rPr/>
                      </w:pPr>
                      <w:r>
                        <w:rPr>
                          <w:rStyle w:val="Style14"/>
                          <w:color w:val="ACB9CA"/>
                          <w:sz w:val="32"/>
                          <w:szCs w:val="32"/>
                        </w:rPr>
                        <w:t>負責人章</w:t>
                      </w:r>
                    </w:p>
                  </w:txbxContent>
                </v:textbox>
              </v:rect>
            </w:pict>
          </mc:Fallback>
        </mc:AlternateContent>
      </w:r>
    </w:p>
    <w:p>
      <w:pPr>
        <w:pStyle w:val="Class26"/>
        <w:rPr>
          <w:rStyle w:val="Style14"/>
          <w:rFonts w:eastAsia="標楷體"/>
          <w:sz w:val="28"/>
          <w:szCs w:val="28"/>
        </w:rPr>
      </w:pPr>
      <w:r>
        <w:rPr/>
        <mc:AlternateContent>
          <mc:Choice Requires="wps">
            <w:drawing>
              <wp:anchor behindDoc="0" distT="0" distB="0" distL="0" distR="0" simplePos="0" locked="0" layoutInCell="1" allowOverlap="1" relativeHeight="7">
                <wp:simplePos x="0" y="0"/>
                <wp:positionH relativeFrom="column">
                  <wp:posOffset>5385435</wp:posOffset>
                </wp:positionH>
                <wp:positionV relativeFrom="paragraph">
                  <wp:posOffset>-313690</wp:posOffset>
                </wp:positionV>
                <wp:extent cx="1033145" cy="320675"/>
                <wp:effectExtent l="0" t="0" r="0" b="0"/>
                <wp:wrapNone/>
                <wp:docPr id="5" name="Rectangle 123"/>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申請文件2</w:t>
                            </w:r>
                          </w:p>
                        </w:txbxContent>
                      </wps:txbx>
                      <wps:bodyPr>
                        <a:noAutofit/>
                      </wps:bodyPr>
                    </wps:wsp>
                  </a:graphicData>
                </a:graphic>
              </wp:anchor>
            </w:drawing>
          </mc:Choice>
          <mc:Fallback>
            <w:pict>
              <v:shape id="shape_0" ID="Rectangle 123" fillcolor="white" stroked="t" style="position:absolute;margin-left:424.05pt;margin-top:-24.7pt;width:81.25pt;height:25.15pt">
                <v:textbox>
                  <w:txbxContent>
                    <w:p>
                      <w:pPr>
                        <w:bidi w:val="0"/>
                        <w:ind w:left="0" w:right="0" w:firstLine="120"/>
                        <w:rPr/>
                      </w:pPr>
                      <w:r>
                        <w:rPr>
                          <w:sz w:val="20"/>
                          <w:szCs w:val="20"/>
                          <w:rFonts w:ascii="標楷體" w:hAnsi="標楷體" w:eastAsia="標楷體"/>
                        </w:rPr>
                        <w:t>申請文件2</w:t>
                      </w:r>
                    </w:p>
                  </w:txbxContent>
                </v:textbox>
                <w10:wrap type="square"/>
                <v:fill o:detectmouseclick="t" type="solid" color2="black"/>
                <v:stroke color="black" weight="9360" joinstyle="miter" endcap="flat"/>
              </v:shape>
            </w:pict>
          </mc:Fallback>
        </mc:AlternateContent>
      </w:r>
      <w:r>
        <mc:AlternateContent>
          <mc:Choice Requires="wps">
            <w:drawing>
              <wp:anchor behindDoc="1" distT="0" distB="0" distL="0" distR="0" simplePos="0" locked="0" layoutInCell="1" allowOverlap="1" relativeHeight="3">
                <wp:simplePos x="0" y="0"/>
                <wp:positionH relativeFrom="column">
                  <wp:posOffset>4181475</wp:posOffset>
                </wp:positionH>
                <wp:positionV relativeFrom="line">
                  <wp:posOffset>121920</wp:posOffset>
                </wp:positionV>
                <wp:extent cx="2152650" cy="2495550"/>
                <wp:effectExtent l="0" t="0" r="0" b="0"/>
                <wp:wrapNone/>
                <wp:docPr id="6" name="Text Box 116"/>
                <a:graphic xmlns:a="http://schemas.openxmlformats.org/drawingml/2006/main">
                  <a:graphicData uri="http://schemas.microsoft.com/office/word/2010/wordprocessingShape">
                    <wps:wsp>
                      <wps:cNvSpPr txBox="1"/>
                      <wps:spPr>
                        <a:xfrm>
                          <a:off x="0" y="0"/>
                          <a:ext cx="2152650" cy="2495550"/>
                        </a:xfrm>
                        <a:prstGeom prst="rect"/>
                        <a:ln w="28575">
                          <a:solidFill>
                            <a:srgbClr val="808080"/>
                          </a:solidFill>
                        </a:ln>
                      </wps:spPr>
                      <wps:txbx>
                        <w:txbxContent>
                          <w:p>
                            <w:pPr>
                              <w:pStyle w:val="Style24"/>
                              <w:rPr>
                                <w:b/>
                                <w:b/>
                                <w:color w:val="E7E6E6"/>
                                <w:sz w:val="52"/>
                                <w:szCs w:val="52"/>
                              </w:rPr>
                            </w:pPr>
                            <w:r>
                              <w:rPr>
                                <w:b/>
                                <w:color w:val="E7E6E6"/>
                                <w:sz w:val="52"/>
                                <w:szCs w:val="52"/>
                              </w:rPr>
                            </w:r>
                          </w:p>
                          <w:p>
                            <w:pPr>
                              <w:pStyle w:val="Style24"/>
                              <w:rPr>
                                <w:b/>
                                <w:b/>
                                <w:color w:val="E7E6E6"/>
                                <w:sz w:val="52"/>
                                <w:szCs w:val="52"/>
                              </w:rPr>
                            </w:pPr>
                            <w:r>
                              <w:rPr>
                                <w:b/>
                                <w:color w:val="E7E6E6"/>
                                <w:sz w:val="52"/>
                                <w:szCs w:val="52"/>
                              </w:rPr>
                            </w:r>
                          </w:p>
                          <w:p>
                            <w:pPr>
                              <w:pStyle w:val="Style24"/>
                              <w:rPr/>
                            </w:pPr>
                            <w:r>
                              <w:rPr>
                                <w:rStyle w:val="Style14"/>
                                <w:b/>
                                <w:color w:val="A6A6A6"/>
                                <w:sz w:val="52"/>
                                <w:szCs w:val="52"/>
                              </w:rPr>
                              <w:t>蓋單位/公司印信</w:t>
                            </w:r>
                          </w:p>
                          <w:p>
                            <w:pPr>
                              <w:pStyle w:val="Style24"/>
                              <w:rPr>
                                <w:b/>
                                <w:b/>
                                <w:color w:val="E7E6E6"/>
                                <w:sz w:val="52"/>
                                <w:szCs w:val="52"/>
                              </w:rPr>
                            </w:pPr>
                            <w:r>
                              <w:rPr>
                                <w:b/>
                                <w:color w:val="E7E6E6"/>
                                <w:sz w:val="52"/>
                                <w:szCs w:val="52"/>
                              </w:rPr>
                            </w:r>
                          </w:p>
                        </w:txbxContent>
                      </wps:txbx>
                      <wps:bodyPr anchor="t" lIns="91440" tIns="45720" rIns="91440" bIns="45720">
                        <a:noAutofit/>
                      </wps:bodyPr>
                    </wps:wsp>
                  </a:graphicData>
                </a:graphic>
              </wp:anchor>
            </w:drawing>
          </mc:Choice>
          <mc:Fallback>
            <w:pict>
              <v:rect strokecolor="#808080" strokeweight="2pt" style="position:absolute;rotation:0;width:169.5pt;height:196.5pt;margin-top:9.6pt;mso-position-vertical-relative:text;margin-left:329.25pt;mso-position-horizontal-relative:text">
                <v:textbox style="layout-flow:vertical-ideographic">
                  <w:txbxContent>
                    <w:p>
                      <w:pPr>
                        <w:pStyle w:val="Style24"/>
                        <w:rPr>
                          <w:b/>
                          <w:b/>
                          <w:color w:val="E7E6E6"/>
                          <w:sz w:val="52"/>
                          <w:szCs w:val="52"/>
                        </w:rPr>
                      </w:pPr>
                      <w:r>
                        <w:rPr>
                          <w:b/>
                          <w:color w:val="E7E6E6"/>
                          <w:sz w:val="52"/>
                          <w:szCs w:val="52"/>
                        </w:rPr>
                      </w:r>
                    </w:p>
                    <w:p>
                      <w:pPr>
                        <w:pStyle w:val="Style24"/>
                        <w:rPr>
                          <w:b/>
                          <w:b/>
                          <w:color w:val="E7E6E6"/>
                          <w:sz w:val="52"/>
                          <w:szCs w:val="52"/>
                        </w:rPr>
                      </w:pPr>
                      <w:r>
                        <w:rPr>
                          <w:b/>
                          <w:color w:val="E7E6E6"/>
                          <w:sz w:val="52"/>
                          <w:szCs w:val="52"/>
                        </w:rPr>
                      </w:r>
                    </w:p>
                    <w:p>
                      <w:pPr>
                        <w:pStyle w:val="Style24"/>
                        <w:rPr/>
                      </w:pPr>
                      <w:r>
                        <w:rPr>
                          <w:rStyle w:val="Style14"/>
                          <w:b/>
                          <w:color w:val="A6A6A6"/>
                          <w:sz w:val="52"/>
                          <w:szCs w:val="52"/>
                        </w:rPr>
                        <w:t>蓋單位/公司印信</w:t>
                      </w:r>
                    </w:p>
                    <w:p>
                      <w:pPr>
                        <w:pStyle w:val="Style24"/>
                        <w:rPr>
                          <w:b/>
                          <w:b/>
                          <w:color w:val="E7E6E6"/>
                          <w:sz w:val="52"/>
                          <w:szCs w:val="52"/>
                        </w:rPr>
                      </w:pPr>
                      <w:r>
                        <w:rPr>
                          <w:b/>
                          <w:color w:val="E7E6E6"/>
                          <w:sz w:val="52"/>
                          <w:szCs w:val="52"/>
                        </w:rPr>
                      </w:r>
                    </w:p>
                  </w:txbxContent>
                </v:textbox>
              </v:rect>
            </w:pict>
          </mc:Fallback>
        </mc:AlternateContent>
      </w:r>
    </w:p>
    <w:p>
      <w:pPr>
        <w:pStyle w:val="Style24"/>
        <w:spacing w:before="120" w:after="0"/>
        <w:jc w:val="center"/>
        <w:rPr/>
      </w:pPr>
      <w:r>
        <w:rPr>
          <w:rStyle w:val="Style14"/>
          <w:rFonts w:eastAsia="標楷體"/>
          <w:b/>
          <w:position w:val="27"/>
          <w:sz w:val="35"/>
          <w:szCs w:val="35"/>
        </w:rPr>
        <w:t>高雄市政府青年局</w:t>
      </w:r>
      <w:r>
        <w:rPr>
          <w:rStyle w:val="Style14"/>
          <w:rFonts w:eastAsia="標楷體"/>
          <w:b/>
          <w:position w:val="27"/>
          <w:sz w:val="35"/>
          <w:szCs w:val="35"/>
        </w:rPr>
        <w:t>110</w:t>
      </w:r>
      <w:r>
        <w:rPr>
          <w:rStyle w:val="Style14"/>
          <w:rFonts w:eastAsia="標楷體"/>
          <w:b/>
          <w:position w:val="27"/>
          <w:sz w:val="35"/>
          <w:szCs w:val="35"/>
        </w:rPr>
        <w:t>年補助創業育成機構及青年職涯發展活動計畫申請表</w:t>
      </w:r>
    </w:p>
    <w:tbl>
      <w:tblPr>
        <w:tblW w:w="9292"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284"/>
        <w:gridCol w:w="698"/>
        <w:gridCol w:w="895"/>
        <w:gridCol w:w="492"/>
        <w:gridCol w:w="1042"/>
        <w:gridCol w:w="998"/>
        <w:gridCol w:w="398"/>
        <w:gridCol w:w="552"/>
        <w:gridCol w:w="103"/>
        <w:gridCol w:w="719"/>
        <w:gridCol w:w="601"/>
        <w:gridCol w:w="1510"/>
      </w:tblGrid>
      <w:tr>
        <w:trPr>
          <w:trHeight w:val="680" w:hRule="atLeast"/>
        </w:trPr>
        <w:tc>
          <w:tcPr>
            <w:tcW w:w="12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240"/>
              <w:ind w:left="0" w:right="0" w:hanging="1"/>
              <w:jc w:val="center"/>
              <w:rPr>
                <w:rFonts w:ascii="標楷體" w:hAnsi="標楷體" w:eastAsia="標楷體"/>
                <w:sz w:val="28"/>
                <w:szCs w:val="28"/>
              </w:rPr>
            </w:pPr>
            <w:r>
              <w:rPr>
                <w:rFonts w:ascii="標楷體" w:hAnsi="標楷體" w:eastAsia="標楷體"/>
                <w:sz w:val="28"/>
                <w:szCs w:val="28"/>
              </w:rPr>
              <w:t>申請單位名稱</w:t>
            </w:r>
          </w:p>
        </w:tc>
        <w:tc>
          <w:tcPr>
            <w:tcW w:w="3127"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c>
          <w:tcPr>
            <w:tcW w:w="1396"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Style24"/>
              <w:jc w:val="distribute"/>
              <w:rPr>
                <w:rFonts w:ascii="標楷體" w:hAnsi="標楷體" w:eastAsia="標楷體"/>
                <w:sz w:val="28"/>
                <w:szCs w:val="28"/>
              </w:rPr>
            </w:pPr>
            <w:r>
              <w:rPr>
                <w:rFonts w:ascii="標楷體" w:hAnsi="標楷體" w:eastAsia="標楷體"/>
                <w:sz w:val="28"/>
                <w:szCs w:val="28"/>
              </w:rPr>
              <w:t>統一編號</w:t>
            </w:r>
          </w:p>
        </w:tc>
        <w:tc>
          <w:tcPr>
            <w:tcW w:w="3485"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r>
      <w:tr>
        <w:trPr>
          <w:trHeight w:val="578" w:hRule="atLeast"/>
        </w:trPr>
        <w:tc>
          <w:tcPr>
            <w:tcW w:w="12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240"/>
              <w:jc w:val="center"/>
              <w:rPr>
                <w:rFonts w:ascii="標楷體" w:hAnsi="標楷體" w:eastAsia="標楷體"/>
                <w:sz w:val="28"/>
                <w:szCs w:val="28"/>
              </w:rPr>
            </w:pPr>
            <w:r>
              <w:rPr>
                <w:rFonts w:ascii="標楷體" w:hAnsi="標楷體" w:eastAsia="標楷體"/>
                <w:sz w:val="28"/>
                <w:szCs w:val="28"/>
              </w:rPr>
              <w:t xml:space="preserve">單  位  </w:t>
            </w:r>
          </w:p>
          <w:p>
            <w:pPr>
              <w:pStyle w:val="Style24"/>
              <w:spacing w:lineRule="exact" w:line="240"/>
              <w:jc w:val="center"/>
              <w:rPr>
                <w:rFonts w:ascii="標楷體" w:hAnsi="標楷體" w:eastAsia="標楷體"/>
                <w:sz w:val="28"/>
                <w:szCs w:val="28"/>
              </w:rPr>
            </w:pPr>
            <w:r>
              <w:rPr>
                <w:rFonts w:ascii="標楷體" w:hAnsi="標楷體" w:eastAsia="標楷體"/>
                <w:sz w:val="28"/>
                <w:szCs w:val="28"/>
              </w:rPr>
              <w:t>負責人</w:t>
            </w:r>
          </w:p>
        </w:tc>
        <w:tc>
          <w:tcPr>
            <w:tcW w:w="159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8"/>
                <w:szCs w:val="28"/>
              </w:rPr>
            </w:pPr>
            <w:r>
              <w:rPr>
                <w:rFonts w:ascii="標楷體" w:hAnsi="標楷體" w:eastAsia="標楷體"/>
                <w:sz w:val="28"/>
                <w:szCs w:val="28"/>
              </w:rPr>
              <w:t>職稱</w:t>
            </w:r>
          </w:p>
        </w:tc>
        <w:tc>
          <w:tcPr>
            <w:tcW w:w="2532"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c>
          <w:tcPr>
            <w:tcW w:w="105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8"/>
                <w:szCs w:val="28"/>
              </w:rPr>
            </w:pPr>
            <w:r>
              <w:rPr>
                <w:rFonts w:ascii="標楷體" w:hAnsi="標楷體" w:eastAsia="標楷體"/>
                <w:sz w:val="28"/>
                <w:szCs w:val="28"/>
              </w:rPr>
              <w:t>姓名</w:t>
            </w:r>
          </w:p>
        </w:tc>
        <w:tc>
          <w:tcPr>
            <w:tcW w:w="2830"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r>
      <w:tr>
        <w:trPr>
          <w:trHeight w:val="680" w:hRule="atLeast"/>
        </w:trPr>
        <w:tc>
          <w:tcPr>
            <w:tcW w:w="1284"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240"/>
              <w:jc w:val="center"/>
              <w:rPr>
                <w:rFonts w:ascii="標楷體" w:hAnsi="標楷體" w:eastAsia="標楷體"/>
                <w:sz w:val="28"/>
                <w:szCs w:val="28"/>
              </w:rPr>
            </w:pPr>
            <w:r>
              <w:rPr>
                <w:rFonts w:ascii="標楷體" w:hAnsi="標楷體" w:eastAsia="標楷體"/>
                <w:sz w:val="28"/>
                <w:szCs w:val="28"/>
              </w:rPr>
              <w:t>申請單位地址</w:t>
            </w:r>
          </w:p>
        </w:tc>
        <w:tc>
          <w:tcPr>
            <w:tcW w:w="5178"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ascii="標楷體" w:hAnsi="標楷體" w:eastAsia="標楷體"/>
                <w:sz w:val="28"/>
                <w:szCs w:val="28"/>
              </w:rPr>
              <w:t>□□□</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8"/>
                <w:szCs w:val="28"/>
              </w:rPr>
            </w:pPr>
            <w:r>
              <w:rPr>
                <w:rFonts w:ascii="標楷體" w:hAnsi="標楷體" w:eastAsia="標楷體"/>
                <w:sz w:val="28"/>
                <w:szCs w:val="28"/>
              </w:rPr>
              <w:t>電話</w:t>
            </w:r>
          </w:p>
        </w:tc>
        <w:tc>
          <w:tcPr>
            <w:tcW w:w="21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ascii="標楷體" w:hAnsi="標楷體" w:eastAsia="標楷體"/>
                <w:sz w:val="28"/>
                <w:szCs w:val="28"/>
              </w:rPr>
              <w:t>(</w:t>
            </w:r>
            <w:r>
              <w:rPr>
                <w:rFonts w:eastAsia="標楷體" w:ascii="標楷體" w:hAnsi="標楷體"/>
                <w:sz w:val="28"/>
                <w:szCs w:val="28"/>
              </w:rPr>
              <w:t>0 )</w:t>
            </w:r>
          </w:p>
        </w:tc>
      </w:tr>
      <w:tr>
        <w:trPr>
          <w:trHeight w:val="360" w:hRule="atLeast"/>
        </w:trPr>
        <w:tc>
          <w:tcPr>
            <w:tcW w:w="1284" w:type="dxa"/>
            <w:vMerge w:val="restart"/>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spacing w:lineRule="exact" w:line="240"/>
              <w:jc w:val="center"/>
              <w:rPr>
                <w:rFonts w:ascii="標楷體" w:hAnsi="標楷體" w:eastAsia="標楷體"/>
                <w:sz w:val="28"/>
                <w:szCs w:val="28"/>
              </w:rPr>
            </w:pPr>
            <w:r>
              <w:rPr>
                <w:rFonts w:ascii="標楷體" w:hAnsi="標楷體" w:eastAsia="標楷體"/>
                <w:sz w:val="28"/>
                <w:szCs w:val="28"/>
              </w:rPr>
              <w:t>聯絡人</w:t>
            </w:r>
          </w:p>
          <w:p>
            <w:pPr>
              <w:pStyle w:val="Style24"/>
              <w:spacing w:lineRule="exact" w:line="240"/>
              <w:jc w:val="center"/>
              <w:rPr>
                <w:rFonts w:ascii="標楷體" w:hAnsi="標楷體" w:eastAsia="標楷體"/>
                <w:sz w:val="28"/>
                <w:szCs w:val="28"/>
              </w:rPr>
            </w:pPr>
            <w:r>
              <w:rPr>
                <w:rFonts w:ascii="標楷體" w:hAnsi="標楷體" w:eastAsia="標楷體"/>
                <w:sz w:val="28"/>
                <w:szCs w:val="28"/>
              </w:rPr>
              <w:t>姓  名</w:t>
            </w:r>
          </w:p>
        </w:tc>
        <w:tc>
          <w:tcPr>
            <w:tcW w:w="2085" w:type="dxa"/>
            <w:gridSpan w:val="3"/>
            <w:vMerge w:val="restart"/>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c>
          <w:tcPr>
            <w:tcW w:w="104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rPr>
            </w:pPr>
            <w:r>
              <w:rPr>
                <w:rFonts w:ascii="標楷體" w:hAnsi="標楷體" w:eastAsia="標楷體"/>
              </w:rPr>
              <w:t>電話</w:t>
            </w:r>
          </w:p>
        </w:tc>
        <w:tc>
          <w:tcPr>
            <w:tcW w:w="2051"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rPr>
            </w:pPr>
            <w:r>
              <w:rPr>
                <w:rFonts w:ascii="標楷體" w:hAnsi="標楷體" w:eastAsia="標楷體"/>
              </w:rPr>
              <w:t>(</w:t>
            </w:r>
            <w:r>
              <w:rPr>
                <w:rFonts w:eastAsia="標楷體" w:ascii="標楷體" w:hAnsi="標楷體"/>
              </w:rPr>
              <w:t>0 )</w:t>
            </w:r>
          </w:p>
        </w:tc>
        <w:tc>
          <w:tcPr>
            <w:tcW w:w="71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rPr>
            </w:pPr>
            <w:r>
              <w:rPr>
                <w:rFonts w:ascii="標楷體" w:hAnsi="標楷體" w:eastAsia="標楷體"/>
              </w:rPr>
              <w:t>傳真</w:t>
            </w:r>
          </w:p>
        </w:tc>
        <w:tc>
          <w:tcPr>
            <w:tcW w:w="211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rPr>
            </w:pPr>
            <w:r>
              <w:rPr>
                <w:rFonts w:ascii="標楷體" w:hAnsi="標楷體" w:eastAsia="標楷體"/>
              </w:rPr>
              <w:t>(</w:t>
            </w:r>
            <w:r>
              <w:rPr>
                <w:rFonts w:eastAsia="標楷體" w:ascii="標楷體" w:hAnsi="標楷體"/>
              </w:rPr>
              <w:t>0 )</w:t>
            </w:r>
          </w:p>
        </w:tc>
      </w:tr>
      <w:tr>
        <w:trPr>
          <w:trHeight w:val="360" w:hRule="atLeast"/>
        </w:trPr>
        <w:tc>
          <w:tcPr>
            <w:tcW w:w="1284" w:type="dxa"/>
            <w:vMerge w:val="continue"/>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Normal"/>
              <w:rPr/>
            </w:pPr>
            <w:r>
              <w:rPr/>
            </w:r>
          </w:p>
        </w:tc>
        <w:tc>
          <w:tcPr>
            <w:tcW w:w="2085" w:type="dxa"/>
            <w:gridSpan w:val="3"/>
            <w:vMerge w:val="continue"/>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Normal"/>
              <w:rPr/>
            </w:pPr>
            <w:r>
              <w:rPr/>
            </w:r>
          </w:p>
        </w:tc>
        <w:tc>
          <w:tcPr>
            <w:tcW w:w="1042" w:type="dxa"/>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Style24"/>
              <w:rPr>
                <w:rFonts w:ascii="標楷體" w:hAnsi="標楷體" w:eastAsia="標楷體"/>
              </w:rPr>
            </w:pPr>
            <w:r>
              <w:rPr>
                <w:rFonts w:eastAsia="標楷體" w:ascii="標楷體" w:hAnsi="標楷體"/>
              </w:rPr>
              <w:t>E-mail</w:t>
            </w:r>
          </w:p>
        </w:tc>
        <w:tc>
          <w:tcPr>
            <w:tcW w:w="4881" w:type="dxa"/>
            <w:gridSpan w:val="7"/>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rPr>
            </w:pPr>
            <w:r>
              <w:rPr>
                <w:rFonts w:eastAsia="標楷體" w:ascii="標楷體" w:hAnsi="標楷體"/>
              </w:rPr>
            </w:r>
          </w:p>
        </w:tc>
      </w:tr>
      <w:tr>
        <w:trPr>
          <w:trHeight w:val="513" w:hRule="atLeast"/>
        </w:trPr>
        <w:tc>
          <w:tcPr>
            <w:tcW w:w="1284" w:type="dxa"/>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6"/>
                <w:szCs w:val="26"/>
              </w:rPr>
            </w:pPr>
            <w:r>
              <w:rPr>
                <w:rFonts w:ascii="標楷體" w:hAnsi="標楷體" w:eastAsia="標楷體"/>
                <w:sz w:val="26"/>
                <w:szCs w:val="26"/>
              </w:rPr>
              <w:t>計畫名稱</w:t>
            </w:r>
          </w:p>
        </w:tc>
        <w:tc>
          <w:tcPr>
            <w:tcW w:w="8008" w:type="dxa"/>
            <w:gridSpan w:val="11"/>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Style24"/>
              <w:jc w:val="distribute"/>
              <w:rPr>
                <w:rFonts w:ascii="標楷體" w:hAnsi="標楷體" w:eastAsia="標楷體"/>
              </w:rPr>
            </w:pPr>
            <w:r>
              <w:rPr>
                <w:rFonts w:eastAsia="標楷體" w:ascii="標楷體" w:hAnsi="標楷體"/>
              </w:rPr>
            </w:r>
          </w:p>
        </w:tc>
      </w:tr>
      <w:tr>
        <w:trPr>
          <w:trHeight w:val="680"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b/>
                <w:b/>
                <w:sz w:val="28"/>
                <w:szCs w:val="28"/>
              </w:rPr>
            </w:pPr>
            <w:r>
              <w:rPr>
                <w:rFonts w:ascii="標楷體" w:hAnsi="標楷體" w:eastAsia="標楷體"/>
                <w:b/>
                <w:sz w:val="28"/>
                <w:szCs w:val="28"/>
              </w:rPr>
              <w:t>活 動 類 型</w:t>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b/>
                <w:b/>
                <w:sz w:val="28"/>
                <w:szCs w:val="28"/>
              </w:rPr>
            </w:pPr>
            <w:r>
              <w:rPr>
                <w:rFonts w:ascii="標楷體" w:hAnsi="標楷體" w:eastAsia="標楷體"/>
                <w:b/>
                <w:sz w:val="28"/>
                <w:szCs w:val="28"/>
              </w:rPr>
              <w:t>活動名稱</w:t>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b/>
                <w:b/>
                <w:sz w:val="28"/>
                <w:szCs w:val="28"/>
              </w:rPr>
            </w:pPr>
            <w:r>
              <w:rPr>
                <w:rFonts w:ascii="標楷體" w:hAnsi="標楷體" w:eastAsia="標楷體"/>
                <w:b/>
                <w:sz w:val="28"/>
                <w:szCs w:val="28"/>
              </w:rPr>
              <w:t>場次（場）</w:t>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b/>
                <w:b/>
                <w:sz w:val="28"/>
                <w:szCs w:val="28"/>
              </w:rPr>
            </w:pPr>
            <w:r>
              <w:rPr>
                <w:rFonts w:ascii="標楷體" w:hAnsi="標楷體" w:eastAsia="標楷體"/>
                <w:b/>
                <w:sz w:val="28"/>
                <w:szCs w:val="28"/>
              </w:rPr>
              <w:t>辦理日期</w:t>
            </w:r>
          </w:p>
        </w:tc>
      </w:tr>
      <w:tr>
        <w:trPr>
          <w:trHeight w:val="595"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r>
      <w:tr>
        <w:trPr>
          <w:trHeight w:val="595"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r>
      <w:tr>
        <w:trPr>
          <w:trHeight w:val="352"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r>
      <w:tr>
        <w:trPr>
          <w:trHeight w:val="345"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r>
      <w:tr>
        <w:trPr>
          <w:trHeight w:val="360"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spacing w:lineRule="exact" w:line="600"/>
              <w:rPr>
                <w:rFonts w:ascii="標楷體" w:hAnsi="標楷體" w:eastAsia="標楷體"/>
                <w:sz w:val="28"/>
                <w:szCs w:val="28"/>
              </w:rPr>
            </w:pPr>
            <w:r>
              <w:rPr>
                <w:rFonts w:eastAsia="標楷體" w:ascii="標楷體" w:hAnsi="標楷體"/>
                <w:sz w:val="28"/>
                <w:szCs w:val="28"/>
              </w:rPr>
            </w:r>
          </w:p>
        </w:tc>
      </w:tr>
      <w:tr>
        <w:trPr>
          <w:trHeight w:val="569"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ind w:left="-132" w:right="0" w:firstLine="130"/>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r>
      <w:tr>
        <w:trPr>
          <w:trHeight w:val="543" w:hRule="atLeast"/>
        </w:trPr>
        <w:tc>
          <w:tcPr>
            <w:tcW w:w="3369"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pacing w:lineRule="exact" w:line="300"/>
              <w:ind w:left="-134" w:right="0" w:hanging="0"/>
              <w:rPr>
                <w:rFonts w:ascii="標楷體" w:hAnsi="標楷體" w:eastAsia="標楷體"/>
                <w:sz w:val="28"/>
                <w:szCs w:val="28"/>
              </w:rPr>
            </w:pPr>
            <w:r>
              <w:rPr>
                <w:rFonts w:eastAsia="標楷體" w:ascii="標楷體" w:hAnsi="標楷體"/>
                <w:sz w:val="28"/>
                <w:szCs w:val="28"/>
              </w:rPr>
            </w:r>
          </w:p>
        </w:tc>
        <w:tc>
          <w:tcPr>
            <w:tcW w:w="2990"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rPr>
                <w:rFonts w:ascii="標楷體" w:hAnsi="標楷體" w:eastAsia="標楷體"/>
                <w:sz w:val="28"/>
                <w:szCs w:val="28"/>
              </w:rPr>
            </w:pPr>
            <w:r>
              <w:rPr>
                <w:rFonts w:eastAsia="標楷體" w:ascii="標楷體" w:hAnsi="標楷體"/>
                <w:sz w:val="28"/>
                <w:szCs w:val="28"/>
              </w:rPr>
            </w:r>
          </w:p>
        </w:tc>
        <w:tc>
          <w:tcPr>
            <w:tcW w:w="1423"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c>
          <w:tcPr>
            <w:tcW w:w="151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rPr>
                <w:rFonts w:ascii="標楷體" w:hAnsi="標楷體" w:eastAsia="標楷體"/>
                <w:sz w:val="28"/>
                <w:szCs w:val="28"/>
              </w:rPr>
            </w:pPr>
            <w:r>
              <w:rPr>
                <w:rFonts w:eastAsia="標楷體" w:ascii="標楷體" w:hAnsi="標楷體"/>
                <w:sz w:val="28"/>
                <w:szCs w:val="28"/>
              </w:rPr>
            </w:r>
          </w:p>
        </w:tc>
      </w:tr>
      <w:tr>
        <w:trPr>
          <w:trHeight w:val="916" w:hRule="atLeast"/>
        </w:trPr>
        <w:tc>
          <w:tcPr>
            <w:tcW w:w="198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snapToGrid w:val="false"/>
              <w:spacing w:lineRule="exact" w:line="400"/>
              <w:ind w:left="-2" w:right="0" w:hanging="106"/>
              <w:jc w:val="center"/>
              <w:rPr>
                <w:rFonts w:ascii="標楷體" w:hAnsi="標楷體" w:eastAsia="標楷體"/>
                <w:sz w:val="28"/>
                <w:szCs w:val="28"/>
              </w:rPr>
            </w:pPr>
            <w:r>
              <w:rPr>
                <w:rFonts w:ascii="標楷體" w:hAnsi="標楷體" w:eastAsia="標楷體"/>
                <w:sz w:val="28"/>
                <w:szCs w:val="28"/>
              </w:rPr>
              <w:t>活動計畫</w:t>
            </w:r>
          </w:p>
          <w:p>
            <w:pPr>
              <w:pStyle w:val="Style24"/>
              <w:snapToGrid w:val="false"/>
              <w:spacing w:lineRule="exact" w:line="400"/>
              <w:ind w:left="-2" w:right="0" w:hanging="106"/>
              <w:jc w:val="center"/>
              <w:rPr>
                <w:rFonts w:ascii="標楷體" w:hAnsi="標楷體" w:eastAsia="標楷體"/>
                <w:sz w:val="28"/>
                <w:szCs w:val="28"/>
              </w:rPr>
            </w:pPr>
            <w:r>
              <w:rPr>
                <w:rFonts w:ascii="標楷體" w:hAnsi="標楷體" w:eastAsia="標楷體"/>
                <w:sz w:val="28"/>
                <w:szCs w:val="28"/>
              </w:rPr>
              <w:t>總 經 費</w:t>
            </w:r>
          </w:p>
        </w:tc>
        <w:tc>
          <w:tcPr>
            <w:tcW w:w="24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0"/>
              </w:rPr>
            </w:pPr>
            <w:r>
              <w:rPr>
                <w:rFonts w:eastAsia="標楷體" w:ascii="標楷體" w:hAnsi="標楷體"/>
                <w:sz w:val="20"/>
              </w:rPr>
            </w:r>
          </w:p>
          <w:p>
            <w:pPr>
              <w:pStyle w:val="Style24"/>
              <w:jc w:val="distribute"/>
              <w:rPr>
                <w:rFonts w:ascii="標楷體" w:hAnsi="標楷體" w:eastAsia="標楷體"/>
                <w:sz w:val="20"/>
              </w:rPr>
            </w:pPr>
            <w:r>
              <w:rPr>
                <w:rFonts w:eastAsia="標楷體" w:ascii="標楷體" w:hAnsi="標楷體"/>
                <w:sz w:val="20"/>
              </w:rPr>
            </w:r>
          </w:p>
          <w:p>
            <w:pPr>
              <w:pStyle w:val="Style24"/>
              <w:spacing w:lineRule="exact" w:line="240"/>
              <w:jc w:val="center"/>
              <w:rPr>
                <w:rFonts w:ascii="標楷體" w:hAnsi="標楷體" w:eastAsia="標楷體"/>
                <w:sz w:val="16"/>
                <w:szCs w:val="16"/>
              </w:rPr>
            </w:pPr>
            <w:r>
              <w:rPr>
                <w:rFonts w:ascii="標楷體" w:hAnsi="標楷體" w:eastAsia="標楷體"/>
                <w:sz w:val="16"/>
                <w:szCs w:val="16"/>
              </w:rPr>
              <w:t>(</w:t>
            </w:r>
            <w:r>
              <w:rPr>
                <w:rFonts w:ascii="標楷體" w:hAnsi="標楷體" w:eastAsia="標楷體"/>
                <w:sz w:val="16"/>
                <w:szCs w:val="16"/>
              </w:rPr>
              <w:t>請檢附經費概算表)</w:t>
            </w:r>
          </w:p>
        </w:tc>
        <w:tc>
          <w:tcPr>
            <w:tcW w:w="4881" w:type="dxa"/>
            <w:gridSpan w:val="7"/>
            <w:vMerge w:val="restart"/>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Style24"/>
              <w:snapToGrid w:val="false"/>
              <w:spacing w:lineRule="exact" w:line="360"/>
              <w:ind w:left="319" w:right="0" w:hanging="319"/>
              <w:rPr/>
            </w:pPr>
            <w:r>
              <w:rPr>
                <w:rStyle w:val="Style14"/>
                <w:rFonts w:ascii="標楷體" w:hAnsi="標楷體" w:eastAsia="標楷體"/>
              </w:rPr>
              <w:t>※</w:t>
            </w:r>
            <w:r>
              <w:rPr>
                <w:rStyle w:val="Style14"/>
                <w:rFonts w:ascii="標楷體" w:hAnsi="標楷體" w:eastAsia="標楷體"/>
              </w:rPr>
              <w:t xml:space="preserve">申請補助單位是否以同一計畫向其他政府機關提出申請補助 </w:t>
            </w:r>
          </w:p>
          <w:p>
            <w:pPr>
              <w:pStyle w:val="Style24"/>
              <w:snapToGrid w:val="false"/>
              <w:spacing w:lineRule="exact" w:line="400"/>
              <w:ind w:left="0" w:right="0" w:firstLine="319"/>
              <w:jc w:val="distribute"/>
              <w:rPr/>
            </w:pPr>
            <w:r>
              <w:rPr>
                <w:rStyle w:val="Style14"/>
                <w:rFonts w:ascii="標楷體" w:hAnsi="標楷體" w:eastAsia="標楷體"/>
                <w:sz w:val="28"/>
                <w:szCs w:val="28"/>
              </w:rPr>
              <w:t>□是：（</w:t>
            </w:r>
            <w:r>
              <w:rPr>
                <w:rStyle w:val="Style14"/>
                <w:rFonts w:ascii="標楷體" w:hAnsi="標楷體" w:eastAsia="標楷體"/>
                <w:sz w:val="26"/>
                <w:szCs w:val="26"/>
              </w:rPr>
              <w:t>請詳列單位、補助項目、金額</w:t>
            </w:r>
            <w:r>
              <w:rPr>
                <w:rStyle w:val="Style14"/>
                <w:rFonts w:ascii="標楷體" w:hAnsi="標楷體" w:eastAsia="標楷體"/>
                <w:sz w:val="28"/>
                <w:szCs w:val="28"/>
              </w:rPr>
              <w:t>）</w:t>
            </w:r>
          </w:p>
          <w:p>
            <w:pPr>
              <w:pStyle w:val="Style24"/>
              <w:snapToGrid w:val="false"/>
              <w:spacing w:lineRule="exact" w:line="400"/>
              <w:ind w:left="0" w:right="0" w:firstLine="319"/>
              <w:jc w:val="distribute"/>
              <w:rPr>
                <w:rFonts w:ascii="標楷體" w:hAnsi="標楷體" w:eastAsia="標楷體"/>
                <w:sz w:val="28"/>
                <w:szCs w:val="28"/>
              </w:rPr>
            </w:pPr>
            <w:r>
              <w:rPr>
                <w:rFonts w:ascii="標楷體" w:hAnsi="標楷體" w:eastAsia="標楷體"/>
                <w:sz w:val="28"/>
                <w:szCs w:val="28"/>
              </w:rPr>
              <w:t>□否</w:t>
            </w:r>
          </w:p>
          <w:p>
            <w:pPr>
              <w:pStyle w:val="Style24"/>
              <w:snapToGrid w:val="false"/>
              <w:spacing w:lineRule="exact" w:line="360"/>
              <w:ind w:left="319" w:right="0" w:hanging="319"/>
              <w:rPr>
                <w:rFonts w:ascii="標楷體" w:hAnsi="標楷體" w:eastAsia="標楷體"/>
              </w:rPr>
            </w:pPr>
            <w:r>
              <w:rPr>
                <w:rFonts w:ascii="標楷體" w:hAnsi="標楷體" w:eastAsia="標楷體"/>
              </w:rPr>
              <w:t>※</w:t>
            </w:r>
            <w:r>
              <w:rPr>
                <w:rFonts w:ascii="標楷體" w:hAnsi="標楷體" w:eastAsia="標楷體"/>
              </w:rPr>
              <w:t>收費情形</w:t>
            </w:r>
          </w:p>
          <w:p>
            <w:pPr>
              <w:pStyle w:val="Style24"/>
              <w:snapToGrid w:val="false"/>
              <w:spacing w:lineRule="exact" w:line="400"/>
              <w:ind w:left="0" w:right="0" w:firstLine="319"/>
              <w:jc w:val="distribute"/>
              <w:rPr>
                <w:rFonts w:ascii="標楷體" w:hAnsi="標楷體" w:eastAsia="標楷體"/>
                <w:sz w:val="28"/>
                <w:szCs w:val="28"/>
              </w:rPr>
            </w:pPr>
            <w:r>
              <w:rPr>
                <w:rFonts w:ascii="標楷體" w:hAnsi="標楷體" w:eastAsia="標楷體"/>
                <w:sz w:val="28"/>
                <w:szCs w:val="28"/>
              </w:rPr>
              <w:t xml:space="preserve">□有：請說明收費項目及預估收費  </w:t>
            </w:r>
          </w:p>
          <w:p>
            <w:pPr>
              <w:pStyle w:val="Style24"/>
              <w:snapToGrid w:val="false"/>
              <w:spacing w:lineRule="exact" w:line="400"/>
              <w:ind w:left="0" w:right="0" w:firstLine="319"/>
              <w:jc w:val="distribute"/>
              <w:rPr>
                <w:rFonts w:ascii="標楷體" w:hAnsi="標楷體" w:eastAsia="標楷體"/>
                <w:sz w:val="28"/>
                <w:szCs w:val="28"/>
              </w:rPr>
            </w:pPr>
            <w:r>
              <w:rPr>
                <w:rFonts w:ascii="標楷體" w:hAnsi="標楷體" w:eastAsia="標楷體"/>
                <w:sz w:val="28"/>
                <w:szCs w:val="28"/>
              </w:rPr>
              <w:t xml:space="preserve">      </w:t>
            </w:r>
            <w:r>
              <w:rPr>
                <w:rFonts w:ascii="標楷體" w:hAnsi="標楷體" w:eastAsia="標楷體"/>
                <w:sz w:val="28"/>
                <w:szCs w:val="28"/>
              </w:rPr>
              <w:t>總金額</w:t>
            </w:r>
          </w:p>
          <w:p>
            <w:pPr>
              <w:pStyle w:val="Style24"/>
              <w:snapToGrid w:val="false"/>
              <w:spacing w:lineRule="exact" w:line="400"/>
              <w:ind w:left="0" w:right="0" w:firstLine="319"/>
              <w:rPr/>
            </w:pPr>
            <w:r>
              <w:rPr>
                <w:rStyle w:val="Style14"/>
                <w:rFonts w:ascii="標楷體" w:hAnsi="標楷體" w:eastAsia="標楷體"/>
                <w:sz w:val="28"/>
                <w:szCs w:val="28"/>
              </w:rPr>
              <w:t>□無</w:t>
            </w:r>
          </w:p>
        </w:tc>
      </w:tr>
      <w:tr>
        <w:trPr>
          <w:trHeight w:val="878" w:hRule="atLeast"/>
        </w:trPr>
        <w:tc>
          <w:tcPr>
            <w:tcW w:w="1982"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8"/>
                <w:szCs w:val="28"/>
              </w:rPr>
            </w:pPr>
            <w:r>
              <w:rPr>
                <w:rFonts w:ascii="標楷體" w:hAnsi="標楷體" w:eastAsia="標楷體"/>
                <w:sz w:val="28"/>
                <w:szCs w:val="28"/>
              </w:rPr>
              <w:t>申請單位</w:t>
            </w:r>
          </w:p>
          <w:p>
            <w:pPr>
              <w:pStyle w:val="Style24"/>
              <w:jc w:val="center"/>
              <w:rPr>
                <w:rFonts w:ascii="標楷體" w:hAnsi="標楷體" w:eastAsia="標楷體"/>
                <w:sz w:val="28"/>
                <w:szCs w:val="28"/>
              </w:rPr>
            </w:pPr>
            <w:r>
              <w:rPr>
                <w:rFonts w:ascii="標楷體" w:hAnsi="標楷體" w:eastAsia="標楷體"/>
                <w:sz w:val="28"/>
                <w:szCs w:val="28"/>
              </w:rPr>
              <w:t>自籌款</w:t>
            </w:r>
          </w:p>
        </w:tc>
        <w:tc>
          <w:tcPr>
            <w:tcW w:w="2429"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c>
          <w:tcPr>
            <w:tcW w:w="4881" w:type="dxa"/>
            <w:gridSpan w:val="7"/>
            <w:vMerge w:val="continue"/>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Normal"/>
              <w:rPr/>
            </w:pPr>
            <w:r>
              <w:rPr/>
            </w:r>
          </w:p>
        </w:tc>
      </w:tr>
      <w:tr>
        <w:trPr>
          <w:trHeight w:val="818" w:hRule="atLeast"/>
        </w:trPr>
        <w:tc>
          <w:tcPr>
            <w:tcW w:w="1982" w:type="dxa"/>
            <w:gridSpan w:val="2"/>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jc w:val="center"/>
              <w:rPr>
                <w:rFonts w:ascii="標楷體" w:hAnsi="標楷體" w:eastAsia="標楷體"/>
                <w:sz w:val="28"/>
                <w:szCs w:val="28"/>
              </w:rPr>
            </w:pPr>
            <w:r>
              <w:rPr>
                <w:rFonts w:ascii="標楷體" w:hAnsi="標楷體" w:eastAsia="標楷體"/>
                <w:sz w:val="28"/>
                <w:szCs w:val="28"/>
              </w:rPr>
              <w:t>申請補助金額</w:t>
            </w:r>
          </w:p>
        </w:tc>
        <w:tc>
          <w:tcPr>
            <w:tcW w:w="2429" w:type="dxa"/>
            <w:gridSpan w:val="3"/>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vAlign w:val="center"/>
          </w:tcPr>
          <w:p>
            <w:pPr>
              <w:pStyle w:val="Style24"/>
              <w:jc w:val="distribute"/>
              <w:rPr>
                <w:rFonts w:ascii="標楷體" w:hAnsi="標楷體" w:eastAsia="標楷體"/>
                <w:sz w:val="28"/>
                <w:szCs w:val="28"/>
              </w:rPr>
            </w:pPr>
            <w:r>
              <w:rPr>
                <w:rFonts w:eastAsia="標楷體" w:ascii="標楷體" w:hAnsi="標楷體"/>
                <w:sz w:val="28"/>
                <w:szCs w:val="28"/>
              </w:rPr>
            </w:r>
          </w:p>
        </w:tc>
        <w:tc>
          <w:tcPr>
            <w:tcW w:w="4881" w:type="dxa"/>
            <w:gridSpan w:val="7"/>
            <w:vMerge w:val="continue"/>
            <w:tcBorders>
              <w:top w:val="single" w:sz="4" w:space="0" w:color="000000"/>
              <w:left w:val="single" w:sz="4" w:space="0" w:color="000000"/>
              <w:bottom w:val="double" w:sz="4" w:space="0" w:color="000000"/>
              <w:right w:val="single" w:sz="4" w:space="0" w:color="000000"/>
              <w:insideH w:val="double" w:sz="4" w:space="0" w:color="000000"/>
              <w:insideV w:val="single" w:sz="4" w:space="0" w:color="000000"/>
            </w:tcBorders>
            <w:shd w:fill="auto" w:val="clear"/>
            <w:tcMar>
              <w:left w:w="103" w:type="dxa"/>
            </w:tcMar>
          </w:tcPr>
          <w:p>
            <w:pPr>
              <w:pStyle w:val="Normal"/>
              <w:rPr/>
            </w:pPr>
            <w:r>
              <w:rPr/>
            </w:r>
          </w:p>
        </w:tc>
      </w:tr>
    </w:tbl>
    <w:p>
      <w:pPr>
        <w:pStyle w:val="Style24"/>
        <w:snapToGrid w:val="false"/>
        <w:spacing w:lineRule="exact" w:line="320"/>
        <w:rPr>
          <w:rFonts w:ascii="標楷體" w:hAnsi="標楷體" w:eastAsia="標楷體"/>
          <w:bCs/>
        </w:rPr>
      </w:pPr>
      <w:r>
        <w:rPr>
          <w:rFonts w:eastAsia="標楷體" w:ascii="標楷體" w:hAnsi="標楷體"/>
          <w:bCs/>
        </w:rPr>
      </w:r>
      <w:r>
        <w:br w:type="page"/>
      </w:r>
    </w:p>
    <w:p>
      <w:pPr>
        <w:pStyle w:val="Style24"/>
        <w:snapToGrid w:val="false"/>
        <w:spacing w:lineRule="exact" w:line="320"/>
        <w:rPr>
          <w:rStyle w:val="Style14"/>
          <w:rFonts w:ascii="標楷體" w:hAnsi="標楷體" w:eastAsia="標楷體"/>
          <w:sz w:val="28"/>
          <w:szCs w:val="28"/>
          <w:u w:val="single"/>
        </w:rPr>
      </w:pPr>
      <w:r>
        <w:rPr/>
        <mc:AlternateContent>
          <mc:Choice Requires="wps">
            <w:drawing>
              <wp:anchor behindDoc="0" distT="0" distB="0" distL="0" distR="0" simplePos="0" locked="0" layoutInCell="1" allowOverlap="1" relativeHeight="8">
                <wp:simplePos x="0" y="0"/>
                <wp:positionH relativeFrom="column">
                  <wp:posOffset>5402580</wp:posOffset>
                </wp:positionH>
                <wp:positionV relativeFrom="paragraph">
                  <wp:posOffset>-332105</wp:posOffset>
                </wp:positionV>
                <wp:extent cx="1033145" cy="320675"/>
                <wp:effectExtent l="0" t="0" r="0" b="0"/>
                <wp:wrapNone/>
                <wp:docPr id="7" name="Rectangle 124"/>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申請文件3</w:t>
                            </w:r>
                          </w:p>
                        </w:txbxContent>
                      </wps:txbx>
                      <wps:bodyPr>
                        <a:noAutofit/>
                      </wps:bodyPr>
                    </wps:wsp>
                  </a:graphicData>
                </a:graphic>
              </wp:anchor>
            </w:drawing>
          </mc:Choice>
          <mc:Fallback>
            <w:pict>
              <v:shape id="shape_0" ID="Rectangle 124" fillcolor="white" stroked="t" style="position:absolute;margin-left:425.4pt;margin-top:-26.15pt;width:81.25pt;height:25.15pt">
                <v:textbox>
                  <w:txbxContent>
                    <w:p>
                      <w:pPr>
                        <w:bidi w:val="0"/>
                        <w:ind w:left="0" w:right="0" w:firstLine="120"/>
                        <w:rPr/>
                      </w:pPr>
                      <w:r>
                        <w:rPr>
                          <w:sz w:val="20"/>
                          <w:szCs w:val="20"/>
                          <w:rFonts w:ascii="標楷體" w:hAnsi="標楷體" w:eastAsia="標楷體"/>
                        </w:rPr>
                        <w:t>申請文件3</w:t>
                      </w:r>
                    </w:p>
                  </w:txbxContent>
                </v:textbox>
                <w10:wrap type="square"/>
                <v:fill o:detectmouseclick="t" type="solid" color2="black"/>
                <v:stroke color="black" weight="9360" joinstyle="miter" endcap="flat"/>
              </v:shape>
            </w:pict>
          </mc:Fallback>
        </mc:AlternateContent>
      </w:r>
    </w:p>
    <w:p>
      <w:pPr>
        <w:pStyle w:val="Style24"/>
        <w:snapToGrid w:val="false"/>
        <w:spacing w:lineRule="exact" w:line="320"/>
        <w:rPr/>
      </w:pPr>
      <w:r>
        <w:rPr>
          <w:rStyle w:val="Style14"/>
          <w:rFonts w:ascii="標楷體" w:hAnsi="標楷體" w:eastAsia="標楷體"/>
          <w:sz w:val="28"/>
          <w:szCs w:val="28"/>
          <w:u w:val="single"/>
        </w:rPr>
        <w:t>（申請單位全銜）</w:t>
      </w:r>
      <w:r>
        <mc:AlternateContent>
          <mc:Choice Requires="wps">
            <w:drawing>
              <wp:anchor behindDoc="1" distT="0" distB="0" distL="0" distR="0" simplePos="0" locked="0" layoutInCell="1" allowOverlap="1" relativeHeight="15">
                <wp:simplePos x="0" y="0"/>
                <wp:positionH relativeFrom="column">
                  <wp:posOffset>4333875</wp:posOffset>
                </wp:positionH>
                <wp:positionV relativeFrom="line">
                  <wp:posOffset>17780</wp:posOffset>
                </wp:positionV>
                <wp:extent cx="2152650" cy="2518410"/>
                <wp:effectExtent l="0" t="0" r="0" b="0"/>
                <wp:wrapNone/>
                <wp:docPr id="8" name="Text Box 147"/>
                <a:graphic xmlns:a="http://schemas.openxmlformats.org/drawingml/2006/main">
                  <a:graphicData uri="http://schemas.microsoft.com/office/word/2010/wordprocessingShape">
                    <wps:wsp>
                      <wps:cNvSpPr txBox="1"/>
                      <wps:spPr>
                        <a:xfrm>
                          <a:off x="0" y="0"/>
                          <a:ext cx="2152650" cy="2518410"/>
                        </a:xfrm>
                        <a:prstGeom prst="rect"/>
                        <a:ln w="28575">
                          <a:solidFill>
                            <a:srgbClr val="808080"/>
                          </a:solidFill>
                        </a:ln>
                      </wps:spPr>
                      <wps:txbx>
                        <w:txbxContent>
                          <w:p>
                            <w:pPr>
                              <w:pStyle w:val="Style24"/>
                              <w:rPr>
                                <w:b/>
                                <w:b/>
                                <w:color w:val="E7E6E6"/>
                                <w:sz w:val="52"/>
                                <w:szCs w:val="52"/>
                              </w:rPr>
                            </w:pPr>
                            <w:r>
                              <w:rPr>
                                <w:b/>
                                <w:color w:val="E7E6E6"/>
                                <w:sz w:val="52"/>
                                <w:szCs w:val="52"/>
                              </w:rPr>
                            </w:r>
                          </w:p>
                          <w:p>
                            <w:pPr>
                              <w:pStyle w:val="Style24"/>
                              <w:rPr>
                                <w:b/>
                                <w:b/>
                                <w:color w:val="E7E6E6"/>
                                <w:sz w:val="52"/>
                                <w:szCs w:val="52"/>
                              </w:rPr>
                            </w:pPr>
                            <w:r>
                              <w:rPr>
                                <w:b/>
                                <w:color w:val="E7E6E6"/>
                                <w:sz w:val="52"/>
                                <w:szCs w:val="52"/>
                              </w:rPr>
                            </w:r>
                          </w:p>
                          <w:p>
                            <w:pPr>
                              <w:pStyle w:val="Style24"/>
                              <w:rPr/>
                            </w:pPr>
                            <w:r>
                              <w:rPr>
                                <w:rStyle w:val="Style14"/>
                                <w:b/>
                                <w:color w:val="A6A6A6"/>
                                <w:sz w:val="52"/>
                                <w:szCs w:val="52"/>
                              </w:rPr>
                              <w:t>蓋單位/公司印信</w:t>
                            </w:r>
                          </w:p>
                          <w:p>
                            <w:pPr>
                              <w:pStyle w:val="Style24"/>
                              <w:rPr>
                                <w:b/>
                                <w:b/>
                                <w:color w:val="E7E6E6"/>
                                <w:sz w:val="52"/>
                                <w:szCs w:val="52"/>
                              </w:rPr>
                            </w:pPr>
                            <w:r>
                              <w:rPr>
                                <w:b/>
                                <w:color w:val="E7E6E6"/>
                                <w:sz w:val="52"/>
                                <w:szCs w:val="52"/>
                              </w:rPr>
                            </w:r>
                          </w:p>
                        </w:txbxContent>
                      </wps:txbx>
                      <wps:bodyPr anchor="t" lIns="91440" tIns="45720" rIns="91440" bIns="45720">
                        <a:noAutofit/>
                      </wps:bodyPr>
                    </wps:wsp>
                  </a:graphicData>
                </a:graphic>
              </wp:anchor>
            </w:drawing>
          </mc:Choice>
          <mc:Fallback>
            <w:pict>
              <v:rect strokecolor="#808080" strokeweight="2pt" style="position:absolute;rotation:0;width:169.5pt;height:198.3pt;margin-top:1.4pt;mso-position-vertical-relative:text;margin-left:341.25pt;mso-position-horizontal-relative:text">
                <v:textbox style="layout-flow:vertical-ideographic">
                  <w:txbxContent>
                    <w:p>
                      <w:pPr>
                        <w:pStyle w:val="Style24"/>
                        <w:rPr>
                          <w:b/>
                          <w:b/>
                          <w:color w:val="E7E6E6"/>
                          <w:sz w:val="52"/>
                          <w:szCs w:val="52"/>
                        </w:rPr>
                      </w:pPr>
                      <w:r>
                        <w:rPr>
                          <w:b/>
                          <w:color w:val="E7E6E6"/>
                          <w:sz w:val="52"/>
                          <w:szCs w:val="52"/>
                        </w:rPr>
                      </w:r>
                    </w:p>
                    <w:p>
                      <w:pPr>
                        <w:pStyle w:val="Style24"/>
                        <w:rPr>
                          <w:b/>
                          <w:b/>
                          <w:color w:val="E7E6E6"/>
                          <w:sz w:val="52"/>
                          <w:szCs w:val="52"/>
                        </w:rPr>
                      </w:pPr>
                      <w:r>
                        <w:rPr>
                          <w:b/>
                          <w:color w:val="E7E6E6"/>
                          <w:sz w:val="52"/>
                          <w:szCs w:val="52"/>
                        </w:rPr>
                      </w:r>
                    </w:p>
                    <w:p>
                      <w:pPr>
                        <w:pStyle w:val="Style24"/>
                        <w:rPr/>
                      </w:pPr>
                      <w:r>
                        <w:rPr>
                          <w:rStyle w:val="Style14"/>
                          <w:b/>
                          <w:color w:val="A6A6A6"/>
                          <w:sz w:val="52"/>
                          <w:szCs w:val="52"/>
                        </w:rPr>
                        <w:t>蓋單位/公司印信</w:t>
                      </w:r>
                    </w:p>
                    <w:p>
                      <w:pPr>
                        <w:pStyle w:val="Style24"/>
                        <w:rPr>
                          <w:b/>
                          <w:b/>
                          <w:color w:val="E7E6E6"/>
                          <w:sz w:val="52"/>
                          <w:szCs w:val="52"/>
                        </w:rPr>
                      </w:pPr>
                      <w:r>
                        <w:rPr>
                          <w:b/>
                          <w:color w:val="E7E6E6"/>
                          <w:sz w:val="52"/>
                          <w:szCs w:val="52"/>
                        </w:rPr>
                      </w:r>
                    </w:p>
                  </w:txbxContent>
                </v:textbox>
              </v:rect>
            </w:pict>
          </mc:Fallback>
        </mc:AlternateContent>
      </w:r>
    </w:p>
    <w:p>
      <w:pPr>
        <w:pStyle w:val="Style24"/>
        <w:jc w:val="center"/>
        <w:rPr/>
      </w:pPr>
      <w:r>
        <w:rPr>
          <w:rStyle w:val="Style14"/>
          <w:rFonts w:ascii="標楷體" w:hAnsi="標楷體" w:eastAsia="標楷體"/>
          <w:b/>
          <w:bCs/>
          <w:sz w:val="36"/>
          <w:szCs w:val="36"/>
          <w:highlight w:val="white"/>
        </w:rPr>
        <w:t>經　費　概　算　表</w:t>
      </w:r>
    </w:p>
    <w:p>
      <w:pPr>
        <w:pStyle w:val="Style24"/>
        <w:snapToGrid w:val="false"/>
        <w:spacing w:lineRule="exact" w:line="400"/>
        <w:jc w:val="distribute"/>
        <w:rPr>
          <w:rFonts w:ascii="標楷體" w:hAnsi="標楷體" w:eastAsia="標楷體"/>
        </w:rPr>
      </w:pPr>
      <w:r>
        <w:rPr>
          <w:rFonts w:ascii="標楷體" w:hAnsi="標楷體" w:eastAsia="標楷體"/>
        </w:rPr>
        <w:t>計畫名稱：</w:t>
      </w:r>
    </w:p>
    <w:p>
      <w:pPr>
        <w:pStyle w:val="Style24"/>
        <w:snapToGrid w:val="false"/>
        <w:spacing w:lineRule="exact" w:line="400"/>
        <w:jc w:val="distribute"/>
        <w:rPr>
          <w:rFonts w:ascii="標楷體" w:hAnsi="標楷體" w:eastAsia="標楷體"/>
        </w:rPr>
      </w:pPr>
      <w:r>
        <w:rPr>
          <w:rFonts w:ascii="標楷體" w:hAnsi="標楷體" w:eastAsia="標楷體"/>
        </w:rPr>
        <w:t>活動名稱：</w:t>
      </w:r>
    </w:p>
    <w:p>
      <w:pPr>
        <w:pStyle w:val="Style24"/>
        <w:snapToGrid w:val="false"/>
        <w:spacing w:lineRule="exact" w:line="400"/>
        <w:jc w:val="distribute"/>
        <w:rPr/>
      </w:pPr>
      <w:r>
        <w:rPr>
          <w:rStyle w:val="Style14"/>
          <w:rFonts w:ascii="標楷體" w:hAnsi="標楷體" w:eastAsia="標楷體"/>
        </w:rPr>
        <w:t xml:space="preserve">活動日期：   年   月 　 日至    月    日　   </w:t>
      </w:r>
    </w:p>
    <w:p>
      <w:pPr>
        <w:pStyle w:val="Style24"/>
        <w:snapToGrid w:val="false"/>
        <w:spacing w:lineRule="exact" w:line="400"/>
        <w:jc w:val="distribute"/>
        <w:rPr>
          <w:rFonts w:ascii="標楷體" w:hAnsi="標楷體" w:eastAsia="標楷體"/>
        </w:rPr>
      </w:pPr>
      <w:r>
        <w:rPr>
          <w:rFonts w:ascii="標楷體" w:hAnsi="標楷體" w:eastAsia="標楷體"/>
        </w:rPr>
        <w:t>活動地點：</w:t>
      </w:r>
    </w:p>
    <w:tbl>
      <w:tblPr>
        <w:tblW w:w="5000" w:type="pct"/>
        <w:jc w:val="left"/>
        <w:tblInd w:w="-368" w:type="dxa"/>
        <w:tblBorders>
          <w:top w:val="double" w:sz="6" w:space="0" w:color="000000"/>
          <w:left w:val="double" w:sz="6" w:space="0" w:color="000000"/>
          <w:bottom w:val="single" w:sz="6" w:space="0" w:color="000000"/>
          <w:right w:val="single" w:sz="6" w:space="0" w:color="000000"/>
          <w:insideH w:val="single" w:sz="6" w:space="0" w:color="000000"/>
          <w:insideV w:val="single" w:sz="6" w:space="0" w:color="000000"/>
        </w:tblBorders>
        <w:tblCellMar>
          <w:top w:w="0" w:type="dxa"/>
          <w:left w:w="5" w:type="dxa"/>
          <w:bottom w:w="0" w:type="dxa"/>
          <w:right w:w="28" w:type="dxa"/>
        </w:tblCellMar>
      </w:tblPr>
      <w:tblGrid>
        <w:gridCol w:w="1500"/>
        <w:gridCol w:w="1227"/>
        <w:gridCol w:w="745"/>
        <w:gridCol w:w="1104"/>
        <w:gridCol w:w="1059"/>
        <w:gridCol w:w="1157"/>
        <w:gridCol w:w="1165"/>
        <w:gridCol w:w="1795"/>
      </w:tblGrid>
      <w:tr>
        <w:trPr>
          <w:trHeight w:val="508" w:hRule="atLeast"/>
        </w:trPr>
        <w:tc>
          <w:tcPr>
            <w:tcW w:w="1500" w:type="dxa"/>
            <w:tcBorders>
              <w:top w:val="doub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ascii="標楷體" w:hAnsi="標楷體" w:eastAsia="標楷體"/>
              </w:rPr>
              <w:t>經費項目</w:t>
            </w:r>
          </w:p>
        </w:tc>
        <w:tc>
          <w:tcPr>
            <w:tcW w:w="1227"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pPr>
            <w:r>
              <w:rPr>
                <w:rStyle w:val="Style14"/>
                <w:rFonts w:ascii="標楷體" w:hAnsi="標楷體" w:eastAsia="標楷體"/>
              </w:rPr>
              <w:t>單價/單位</w:t>
            </w:r>
          </w:p>
        </w:tc>
        <w:tc>
          <w:tcPr>
            <w:tcW w:w="745"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ascii="標楷體" w:hAnsi="標楷體" w:eastAsia="標楷體"/>
              </w:rPr>
              <w:t>數量</w:t>
            </w:r>
          </w:p>
        </w:tc>
        <w:tc>
          <w:tcPr>
            <w:tcW w:w="1104"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tabs>
                <w:tab w:val="left" w:pos="692" w:leader="none"/>
              </w:tabs>
              <w:jc w:val="center"/>
              <w:rPr>
                <w:rFonts w:ascii="標楷體" w:hAnsi="標楷體" w:eastAsia="標楷體"/>
              </w:rPr>
            </w:pPr>
            <w:r>
              <w:rPr>
                <w:rFonts w:ascii="標楷體" w:hAnsi="標楷體" w:eastAsia="標楷體"/>
              </w:rPr>
              <w:t>預算金額</w:t>
            </w:r>
          </w:p>
        </w:tc>
        <w:tc>
          <w:tcPr>
            <w:tcW w:w="1059"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24"/>
              <w:jc w:val="center"/>
              <w:rPr>
                <w:rFonts w:ascii="標楷體" w:hAnsi="標楷體" w:eastAsia="標楷體"/>
              </w:rPr>
            </w:pPr>
            <w:r>
              <w:rPr>
                <w:rFonts w:ascii="標楷體" w:hAnsi="標楷體" w:eastAsia="標楷體"/>
              </w:rPr>
              <w:t>申請補助</w:t>
            </w:r>
          </w:p>
          <w:p>
            <w:pPr>
              <w:pStyle w:val="Style24"/>
              <w:jc w:val="center"/>
              <w:rPr>
                <w:rFonts w:ascii="標楷體" w:hAnsi="標楷體" w:eastAsia="標楷體"/>
              </w:rPr>
            </w:pPr>
            <w:r>
              <w:rPr>
                <w:rFonts w:ascii="標楷體" w:hAnsi="標楷體" w:eastAsia="標楷體"/>
              </w:rPr>
              <w:t>金    額</w:t>
            </w:r>
          </w:p>
        </w:tc>
        <w:tc>
          <w:tcPr>
            <w:tcW w:w="1157"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tcPr>
          <w:p>
            <w:pPr>
              <w:pStyle w:val="Style24"/>
              <w:jc w:val="center"/>
              <w:rPr>
                <w:rFonts w:ascii="標楷體" w:hAnsi="標楷體" w:eastAsia="標楷體"/>
              </w:rPr>
            </w:pPr>
            <w:r>
              <w:rPr>
                <w:rFonts w:ascii="標楷體" w:hAnsi="標楷體" w:eastAsia="標楷體"/>
              </w:rPr>
              <w:t>申請單位</w:t>
            </w:r>
          </w:p>
          <w:p>
            <w:pPr>
              <w:pStyle w:val="Style24"/>
              <w:jc w:val="center"/>
              <w:rPr>
                <w:rFonts w:ascii="標楷體" w:hAnsi="標楷體" w:eastAsia="標楷體"/>
              </w:rPr>
            </w:pPr>
            <w:r>
              <w:rPr>
                <w:rFonts w:ascii="標楷體" w:hAnsi="標楷體" w:eastAsia="標楷體"/>
              </w:rPr>
              <w:t>自籌款</w:t>
            </w:r>
          </w:p>
        </w:tc>
        <w:tc>
          <w:tcPr>
            <w:tcW w:w="1165" w:type="dxa"/>
            <w:tcBorders>
              <w:top w:val="doub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pPr>
            <w:r>
              <w:rPr>
                <w:rStyle w:val="Style14"/>
                <w:rFonts w:ascii="標楷體" w:hAnsi="標楷體" w:eastAsia="標楷體"/>
              </w:rPr>
              <w:t>其他政府機關補助金額</w:t>
            </w:r>
          </w:p>
        </w:tc>
        <w:tc>
          <w:tcPr>
            <w:tcW w:w="1795" w:type="dxa"/>
            <w:tcBorders>
              <w:top w:val="doub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ascii="標楷體" w:hAnsi="標楷體" w:eastAsia="標楷體"/>
              </w:rPr>
              <w:t>備註</w:t>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single" w:sz="6" w:space="0" w:color="000000"/>
              <w:right w:val="single" w:sz="6" w:space="0" w:color="000000"/>
              <w:insideH w:val="single" w:sz="6" w:space="0" w:color="000000"/>
              <w:insideV w:val="single" w:sz="6" w:space="0" w:color="000000"/>
            </w:tcBorders>
            <w:shd w:fill="auto" w:val="clear"/>
            <w:tcMar>
              <w:left w:w="5" w:type="dxa"/>
            </w:tcMar>
            <w:vAlign w:val="center"/>
          </w:tcPr>
          <w:p>
            <w:pPr>
              <w:pStyle w:val="Style24"/>
              <w:jc w:val="center"/>
              <w:rPr>
                <w:rFonts w:ascii="標楷體" w:hAnsi="標楷體" w:eastAsia="標楷體"/>
              </w:rPr>
            </w:pPr>
            <w:r>
              <w:rPr>
                <w:rFonts w:eastAsia="標楷體" w:ascii="標楷體" w:hAnsi="標楷體"/>
              </w:rPr>
            </w:r>
          </w:p>
        </w:tc>
        <w:tc>
          <w:tcPr>
            <w:tcW w:w="122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74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eastAsia="標楷體"/>
              </w:rPr>
            </w:pPr>
            <w:r>
              <w:rPr>
                <w:rFonts w:eastAsia="標楷體"/>
              </w:rPr>
            </w:r>
          </w:p>
        </w:tc>
        <w:tc>
          <w:tcPr>
            <w:tcW w:w="1104"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3472" w:type="dxa"/>
            <w:gridSpan w:val="3"/>
            <w:tcBorders>
              <w:top w:val="single" w:sz="6" w:space="0" w:color="000000"/>
              <w:left w:val="double" w:sz="6" w:space="0" w:color="000000"/>
              <w:bottom w:val="single" w:sz="6" w:space="0" w:color="000000"/>
              <w:right w:val="single" w:sz="4" w:space="0" w:color="000000"/>
              <w:insideH w:val="single" w:sz="6" w:space="0" w:color="000000"/>
              <w:insideV w:val="single" w:sz="4" w:space="0" w:color="000000"/>
            </w:tcBorders>
            <w:shd w:fill="auto" w:val="clear"/>
            <w:tcMar>
              <w:left w:w="5" w:type="dxa"/>
            </w:tcMar>
            <w:vAlign w:val="center"/>
          </w:tcPr>
          <w:p>
            <w:pPr>
              <w:pStyle w:val="Style24"/>
              <w:jc w:val="center"/>
              <w:rPr>
                <w:rFonts w:eastAsia="標楷體"/>
                <w:b/>
                <w:b/>
                <w:szCs w:val="28"/>
              </w:rPr>
            </w:pPr>
            <w:r>
              <w:rPr>
                <w:rFonts w:eastAsia="標楷體"/>
                <w:b/>
                <w:szCs w:val="28"/>
              </w:rPr>
              <w:t>合    計</w:t>
            </w:r>
          </w:p>
        </w:tc>
        <w:tc>
          <w:tcPr>
            <w:tcW w:w="1104" w:type="dxa"/>
            <w:tcBorders>
              <w:top w:val="single" w:sz="6" w:space="0" w:color="000000"/>
              <w:left w:val="single" w:sz="4" w:space="0" w:color="000000"/>
              <w:bottom w:val="single" w:sz="6" w:space="0" w:color="000000"/>
              <w:right w:val="single" w:sz="6" w:space="0" w:color="000000"/>
              <w:insideH w:val="single" w:sz="6" w:space="0" w:color="000000"/>
              <w:insideV w:val="single" w:sz="6" w:space="0" w:color="000000"/>
            </w:tcBorders>
            <w:shd w:fill="auto" w:val="clear"/>
            <w:tcMar>
              <w:left w:w="23" w:type="dxa"/>
            </w:tcMar>
            <w:vAlign w:val="center"/>
          </w:tcPr>
          <w:p>
            <w:pPr>
              <w:pStyle w:val="Style24"/>
              <w:jc w:val="center"/>
              <w:rPr>
                <w:rFonts w:ascii="標楷體" w:hAnsi="標楷體" w:eastAsia="標楷體"/>
              </w:rPr>
            </w:pPr>
            <w:r>
              <w:rPr>
                <w:rFonts w:eastAsia="標楷體" w:ascii="標楷體" w:hAnsi="標楷體"/>
              </w:rPr>
            </w:r>
          </w:p>
        </w:tc>
        <w:tc>
          <w:tcPr>
            <w:tcW w:w="1059"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57"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165" w:type="dxa"/>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c>
          <w:tcPr>
            <w:tcW w:w="1795" w:type="dxa"/>
            <w:tcBorders>
              <w:top w:val="single" w:sz="6" w:space="0" w:color="000000"/>
              <w:left w:val="single" w:sz="6" w:space="0" w:color="000000"/>
              <w:bottom w:val="single" w:sz="6" w:space="0" w:color="000000"/>
              <w:right w:val="double" w:sz="6" w:space="0" w:color="000000"/>
              <w:insideH w:val="single" w:sz="6" w:space="0" w:color="000000"/>
              <w:insideV w:val="double" w:sz="6" w:space="0" w:color="000000"/>
            </w:tcBorders>
            <w:shd w:fill="auto" w:val="clear"/>
            <w:tcMar>
              <w:left w:w="20" w:type="dxa"/>
            </w:tcMar>
            <w:vAlign w:val="center"/>
          </w:tcPr>
          <w:p>
            <w:pPr>
              <w:pStyle w:val="Style24"/>
              <w:jc w:val="center"/>
              <w:rPr>
                <w:rFonts w:ascii="標楷體" w:hAnsi="標楷體" w:eastAsia="標楷體"/>
              </w:rPr>
            </w:pPr>
            <w:r>
              <w:rPr>
                <w:rFonts w:eastAsia="標楷體" w:ascii="標楷體" w:hAnsi="標楷體"/>
              </w:rPr>
            </w:r>
          </w:p>
        </w:tc>
      </w:tr>
      <w:tr>
        <w:trPr>
          <w:trHeight w:val="823" w:hRule="atLeast"/>
        </w:trPr>
        <w:tc>
          <w:tcPr>
            <w:tcW w:w="1500" w:type="dxa"/>
            <w:tcBorders>
              <w:top w:val="single" w:sz="6" w:space="0" w:color="000000"/>
              <w:left w:val="double" w:sz="6" w:space="0" w:color="000000"/>
              <w:bottom w:val="double" w:sz="6" w:space="0" w:color="000000"/>
              <w:right w:val="single" w:sz="4" w:space="0" w:color="000000"/>
              <w:insideH w:val="double" w:sz="6" w:space="0" w:color="000000"/>
              <w:insideV w:val="single" w:sz="4" w:space="0" w:color="000000"/>
            </w:tcBorders>
            <w:shd w:fill="auto" w:val="clear"/>
            <w:tcMar>
              <w:left w:w="5" w:type="dxa"/>
            </w:tcMar>
            <w:vAlign w:val="center"/>
          </w:tcPr>
          <w:p>
            <w:pPr>
              <w:pStyle w:val="Style24"/>
              <w:jc w:val="center"/>
              <w:rPr>
                <w:rFonts w:ascii="標楷體" w:hAnsi="標楷體" w:eastAsia="標楷體"/>
              </w:rPr>
            </w:pPr>
            <w:r>
              <w:rPr>
                <w:rFonts w:ascii="標楷體" w:hAnsi="標楷體" w:eastAsia="標楷體"/>
              </w:rPr>
              <w:t>預估申請</w:t>
            </w:r>
          </w:p>
          <w:p>
            <w:pPr>
              <w:pStyle w:val="Style24"/>
              <w:jc w:val="center"/>
              <w:rPr>
                <w:rFonts w:ascii="標楷體" w:hAnsi="標楷體" w:eastAsia="標楷體"/>
              </w:rPr>
            </w:pPr>
            <w:r>
              <w:rPr>
                <w:rFonts w:ascii="標楷體" w:hAnsi="標楷體" w:eastAsia="標楷體"/>
              </w:rPr>
              <w:t>補助金額</w:t>
            </w:r>
          </w:p>
        </w:tc>
        <w:tc>
          <w:tcPr>
            <w:tcW w:w="1972" w:type="dxa"/>
            <w:gridSpan w:val="2"/>
            <w:tcBorders>
              <w:top w:val="single" w:sz="6" w:space="0" w:color="000000"/>
              <w:left w:val="single" w:sz="4" w:space="0" w:color="000000"/>
              <w:bottom w:val="double" w:sz="6" w:space="0" w:color="000000"/>
              <w:right w:val="single" w:sz="4" w:space="0" w:color="000000"/>
              <w:insideH w:val="double" w:sz="6" w:space="0" w:color="000000"/>
              <w:insideV w:val="single" w:sz="4" w:space="0" w:color="000000"/>
            </w:tcBorders>
            <w:shd w:fill="auto" w:val="clear"/>
            <w:tcMar>
              <w:left w:w="23" w:type="dxa"/>
            </w:tcMar>
            <w:vAlign w:val="center"/>
          </w:tcPr>
          <w:p>
            <w:pPr>
              <w:pStyle w:val="Style24"/>
              <w:jc w:val="center"/>
              <w:rPr>
                <w:rFonts w:ascii="標楷體" w:hAnsi="標楷體" w:eastAsia="標楷體"/>
              </w:rPr>
            </w:pPr>
            <w:r>
              <w:rPr>
                <w:rFonts w:eastAsia="標楷體" w:ascii="標楷體" w:hAnsi="標楷體"/>
              </w:rPr>
            </w:r>
          </w:p>
        </w:tc>
        <w:tc>
          <w:tcPr>
            <w:tcW w:w="6280" w:type="dxa"/>
            <w:gridSpan w:val="5"/>
            <w:tcBorders>
              <w:top w:val="single" w:sz="6" w:space="0" w:color="000000"/>
              <w:left w:val="single" w:sz="4" w:space="0" w:color="000000"/>
              <w:bottom w:val="double" w:sz="6" w:space="0" w:color="000000"/>
              <w:right w:val="double" w:sz="6" w:space="0" w:color="000000"/>
              <w:insideH w:val="double" w:sz="6" w:space="0" w:color="000000"/>
              <w:insideV w:val="double" w:sz="6" w:space="0" w:color="000000"/>
            </w:tcBorders>
            <w:shd w:fill="auto" w:val="clear"/>
            <w:tcMar>
              <w:left w:w="23" w:type="dxa"/>
            </w:tcMar>
          </w:tcPr>
          <w:p>
            <w:pPr>
              <w:pStyle w:val="Style24"/>
              <w:jc w:val="distribute"/>
              <w:rPr>
                <w:rFonts w:ascii="標楷體" w:hAnsi="標楷體" w:eastAsia="標楷體"/>
              </w:rPr>
            </w:pPr>
            <w:r>
              <w:rPr>
                <w:rFonts w:ascii="標楷體" w:hAnsi="標楷體" w:eastAsia="標楷體"/>
              </w:rPr>
              <w:t>經費檢核：</w:t>
            </w:r>
          </w:p>
          <w:p>
            <w:pPr>
              <w:pStyle w:val="Style24"/>
              <w:rPr>
                <w:rFonts w:ascii="標楷體" w:hAnsi="標楷體" w:eastAsia="標楷體"/>
              </w:rPr>
            </w:pPr>
            <w:r>
              <w:rPr>
                <w:rFonts w:ascii="標楷體" w:hAnsi="標楷體" w:eastAsia="標楷體"/>
              </w:rPr>
              <w:t>若有收費，申請單位自籌款扣除預估收費總金額後，應佔預算金額</w:t>
            </w:r>
            <w:r>
              <w:rPr>
                <w:rFonts w:eastAsia="標楷體" w:ascii="標楷體" w:hAnsi="標楷體"/>
              </w:rPr>
              <w:t>30%</w:t>
            </w:r>
            <w:r>
              <w:rPr>
                <w:rFonts w:ascii="標楷體" w:hAnsi="標楷體" w:eastAsia="標楷體"/>
              </w:rPr>
              <w:t>以上</w:t>
            </w:r>
          </w:p>
        </w:tc>
      </w:tr>
    </w:tbl>
    <w:p>
      <w:pPr>
        <w:pStyle w:val="Style24"/>
        <w:spacing w:lineRule="auto" w:before="50" w:after="50"/>
        <w:ind w:left="-154" w:right="0" w:hanging="0"/>
        <w:jc w:val="distribute"/>
        <w:rPr>
          <w:rFonts w:ascii="標楷體" w:hAnsi="標楷體" w:eastAsia="標楷體"/>
        </w:rPr>
      </w:pPr>
      <w:r>
        <w:rPr>
          <w:rFonts w:ascii="標楷體" w:hAnsi="標楷體" w:eastAsia="標楷體"/>
        </w:rPr>
        <w:t>填表說明：</w:t>
      </w:r>
    </w:p>
    <w:p>
      <w:pPr>
        <w:pStyle w:val="Style24"/>
        <w:numPr>
          <w:ilvl w:val="0"/>
          <w:numId w:val="26"/>
        </w:numPr>
        <w:tabs>
          <w:tab w:val="left" w:pos="0" w:leader="none"/>
        </w:tabs>
        <w:spacing w:lineRule="auto" w:before="50" w:after="50"/>
        <w:ind w:left="180" w:right="-305" w:hanging="0"/>
        <w:jc w:val="distribute"/>
        <w:rPr/>
      </w:pPr>
      <w:r>
        <w:rPr>
          <w:rStyle w:val="Style14"/>
          <w:rFonts w:ascii="標楷體" w:hAnsi="標楷體" w:eastAsia="標楷體"/>
          <w:sz w:val="21"/>
          <w:szCs w:val="21"/>
        </w:rPr>
        <w:t>經費編列項目包含項目、單位、數量、單價、預算數、申請補助金額及備註等項及經費來源（應列明全部經費內容，及向其他政府機關申請補助之項目、金額、比例）。</w:t>
      </w:r>
    </w:p>
    <w:p>
      <w:pPr>
        <w:pStyle w:val="Style24"/>
        <w:numPr>
          <w:ilvl w:val="0"/>
          <w:numId w:val="26"/>
        </w:numPr>
        <w:tabs>
          <w:tab w:val="left" w:pos="0" w:leader="none"/>
        </w:tabs>
        <w:spacing w:lineRule="auto" w:before="50" w:after="50"/>
        <w:ind w:left="180" w:right="-305" w:hanging="0"/>
        <w:jc w:val="distribute"/>
        <w:rPr/>
      </w:pPr>
      <w:r>
        <w:rPr>
          <w:rStyle w:val="Style14"/>
          <w:rFonts w:ascii="標楷體" w:hAnsi="標楷體" w:eastAsia="標楷體"/>
          <w:sz w:val="21"/>
          <w:szCs w:val="21"/>
        </w:rPr>
        <w:t>僅補助「</w:t>
      </w:r>
      <w:r>
        <w:rPr>
          <w:rStyle w:val="Style14"/>
          <w:rFonts w:eastAsia="標楷體"/>
          <w:sz w:val="21"/>
          <w:szCs w:val="21"/>
        </w:rPr>
        <w:t>高雄市政府青年局補助創業育成機構及青年職涯發展作業要點</w:t>
      </w:r>
      <w:r>
        <w:rPr>
          <w:rStyle w:val="Style14"/>
          <w:rFonts w:ascii="標楷體" w:hAnsi="標楷體" w:eastAsia="標楷體"/>
          <w:sz w:val="21"/>
          <w:szCs w:val="21"/>
        </w:rPr>
        <w:t>」之補助經費編列基準表所列項目，非表列項目可由自籌款支應。</w:t>
      </w:r>
      <w:r>
        <w:br w:type="page"/>
      </w:r>
    </w:p>
    <w:p>
      <w:pPr>
        <w:pStyle w:val="Style24"/>
        <w:snapToGrid w:val="false"/>
        <w:spacing w:lineRule="exact" w:line="320"/>
        <w:rPr>
          <w:rStyle w:val="Style14"/>
          <w:rFonts w:ascii="標楷體" w:hAnsi="標楷體" w:eastAsia="標楷體"/>
          <w:sz w:val="35"/>
          <w:szCs w:val="35"/>
        </w:rPr>
      </w:pPr>
      <w:r>
        <w:rPr/>
        <mc:AlternateContent>
          <mc:Choice Requires="wps">
            <w:drawing>
              <wp:anchor behindDoc="0" distT="0" distB="0" distL="0" distR="0" simplePos="0" locked="0" layoutInCell="1" allowOverlap="1" relativeHeight="9">
                <wp:simplePos x="0" y="0"/>
                <wp:positionH relativeFrom="column">
                  <wp:posOffset>5199380</wp:posOffset>
                </wp:positionH>
                <wp:positionV relativeFrom="paragraph">
                  <wp:posOffset>-330200</wp:posOffset>
                </wp:positionV>
                <wp:extent cx="1033145" cy="320675"/>
                <wp:effectExtent l="0" t="0" r="0" b="0"/>
                <wp:wrapNone/>
                <wp:docPr id="9" name="Rectangle 125"/>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申請文件4</w:t>
                            </w:r>
                          </w:p>
                        </w:txbxContent>
                      </wps:txbx>
                      <wps:bodyPr>
                        <a:noAutofit/>
                      </wps:bodyPr>
                    </wps:wsp>
                  </a:graphicData>
                </a:graphic>
              </wp:anchor>
            </w:drawing>
          </mc:Choice>
          <mc:Fallback>
            <w:pict>
              <v:shape id="shape_0" ID="Rectangle 125" fillcolor="white" stroked="t" style="position:absolute;margin-left:409.4pt;margin-top:-26pt;width:81.25pt;height:25.15pt">
                <v:textbox>
                  <w:txbxContent>
                    <w:p>
                      <w:pPr>
                        <w:bidi w:val="0"/>
                        <w:ind w:left="0" w:right="0" w:firstLine="120"/>
                        <w:rPr/>
                      </w:pPr>
                      <w:r>
                        <w:rPr>
                          <w:sz w:val="20"/>
                          <w:szCs w:val="20"/>
                          <w:rFonts w:ascii="標楷體" w:hAnsi="標楷體" w:eastAsia="標楷體"/>
                        </w:rPr>
                        <w:t>申請文件4</w:t>
                      </w:r>
                    </w:p>
                  </w:txbxContent>
                </v:textbox>
                <w10:wrap type="square"/>
                <v:fill o:detectmouseclick="t" type="solid" color2="black"/>
                <v:stroke color="black" weight="9360" joinstyle="miter" endcap="flat"/>
              </v:shape>
            </w:pict>
          </mc:Fallback>
        </mc:AlternateContent>
      </w:r>
    </w:p>
    <w:p>
      <w:pPr>
        <w:pStyle w:val="Style24"/>
        <w:snapToGrid w:val="false"/>
        <w:spacing w:lineRule="exact" w:line="320"/>
        <w:jc w:val="center"/>
        <w:rPr/>
      </w:pPr>
      <w:r>
        <w:rPr>
          <w:rStyle w:val="Style14"/>
          <w:rFonts w:ascii="標楷體" w:hAnsi="標楷體" w:eastAsia="標楷體"/>
          <w:sz w:val="35"/>
          <w:szCs w:val="35"/>
        </w:rPr>
        <w:t>高雄市政府青年局</w:t>
      </w:r>
      <w:r>
        <w:rPr>
          <w:rStyle w:val="Style14"/>
          <w:rFonts w:eastAsia="標楷體" w:ascii="標楷體" w:hAnsi="標楷體"/>
          <w:sz w:val="35"/>
          <w:szCs w:val="35"/>
        </w:rPr>
        <w:t>110</w:t>
      </w:r>
      <w:r>
        <w:rPr>
          <w:rStyle w:val="Style14"/>
          <w:rFonts w:ascii="標楷體" w:hAnsi="標楷體" w:eastAsia="標楷體"/>
          <w:sz w:val="35"/>
          <w:szCs w:val="35"/>
        </w:rPr>
        <w:t>年補助創業育成機構及青年職涯發展活動</w:t>
      </w:r>
    </w:p>
    <w:p>
      <w:pPr>
        <w:pStyle w:val="Style24"/>
        <w:snapToGrid w:val="false"/>
        <w:spacing w:lineRule="exact" w:line="400" w:before="0" w:after="120"/>
        <w:ind w:left="4660" w:right="0" w:hanging="4180"/>
        <w:jc w:val="center"/>
        <w:rPr>
          <w:rFonts w:ascii="標楷體" w:hAnsi="標楷體" w:eastAsia="標楷體"/>
          <w:sz w:val="38"/>
          <w:szCs w:val="38"/>
        </w:rPr>
      </w:pPr>
      <w:r>
        <w:rPr>
          <w:rFonts w:eastAsia="標楷體" w:ascii="標楷體" w:hAnsi="標楷體"/>
          <w:sz w:val="38"/>
          <w:szCs w:val="38"/>
        </w:rPr>
      </w:r>
    </w:p>
    <w:p>
      <w:pPr>
        <w:pStyle w:val="Style24"/>
        <w:snapToGrid w:val="false"/>
        <w:spacing w:lineRule="exact" w:line="400" w:before="0" w:after="120"/>
        <w:ind w:left="4660" w:right="0" w:hanging="4180"/>
        <w:jc w:val="center"/>
        <w:rPr>
          <w:rFonts w:ascii="標楷體" w:hAnsi="標楷體" w:eastAsia="標楷體"/>
          <w:sz w:val="38"/>
          <w:szCs w:val="38"/>
        </w:rPr>
      </w:pPr>
      <w:r>
        <w:rPr>
          <w:rFonts w:ascii="標楷體" w:hAnsi="標楷體" w:eastAsia="標楷體"/>
          <w:sz w:val="38"/>
          <w:szCs w:val="38"/>
        </w:rPr>
        <w:t>經費切結書</w:t>
      </w:r>
    </w:p>
    <w:p>
      <w:pPr>
        <w:pStyle w:val="Style24"/>
        <w:snapToGrid w:val="false"/>
        <w:spacing w:lineRule="exact" w:line="400" w:before="0" w:after="120"/>
        <w:ind w:left="3560" w:right="0" w:hanging="3080"/>
        <w:rPr>
          <w:rFonts w:ascii="標楷體" w:hAnsi="標楷體" w:eastAsia="標楷體"/>
          <w:sz w:val="28"/>
          <w:szCs w:val="28"/>
        </w:rPr>
      </w:pPr>
      <w:r>
        <w:rPr>
          <w:rFonts w:eastAsia="標楷體" w:ascii="標楷體" w:hAnsi="標楷體"/>
          <w:sz w:val="28"/>
          <w:szCs w:val="28"/>
        </w:rPr>
      </w:r>
    </w:p>
    <w:p>
      <w:pPr>
        <w:pStyle w:val="Style24"/>
        <w:snapToGrid w:val="false"/>
        <w:spacing w:lineRule="auto" w:line="360" w:before="240" w:after="120"/>
        <w:ind w:left="4436" w:right="0" w:hanging="3870"/>
        <w:rPr/>
      </w:pPr>
      <w:r>
        <w:rPr>
          <w:rStyle w:val="Style14"/>
          <w:rFonts w:ascii="標楷體" w:hAnsi="標楷體" w:eastAsia="標楷體"/>
          <w:sz w:val="36"/>
          <w:szCs w:val="36"/>
        </w:rPr>
        <w:t xml:space="preserve">本單位於     年    月    日至   月   日 於                 </w:t>
      </w:r>
    </w:p>
    <w:p>
      <w:pPr>
        <w:pStyle w:val="Style24"/>
        <w:snapToGrid w:val="false"/>
        <w:spacing w:lineRule="auto" w:line="360" w:before="240" w:after="120"/>
        <w:ind w:left="566" w:right="0" w:hanging="0"/>
        <w:rPr/>
      </w:pPr>
      <w:r>
        <w:rPr>
          <w:rStyle w:val="Style14"/>
          <w:rFonts w:ascii="標楷體" w:hAnsi="標楷體" w:eastAsia="標楷體"/>
          <w:sz w:val="36"/>
          <w:szCs w:val="36"/>
        </w:rPr>
        <w:t>辦理                              計畫，本案活動申請補助之經費項目未重複向其他政府機關申請，以上所述如有不實，願接受追回已核撥之補助費用等，特立此切結書為證。</w:t>
      </w:r>
    </w:p>
    <w:p>
      <w:pPr>
        <w:pStyle w:val="Style24"/>
        <w:snapToGrid w:val="false"/>
        <w:spacing w:lineRule="exact" w:line="400" w:before="0" w:after="120"/>
        <w:ind w:left="566" w:right="0" w:hanging="0"/>
        <w:rPr>
          <w:rFonts w:ascii="標楷體" w:hAnsi="標楷體" w:eastAsia="標楷體"/>
          <w:sz w:val="36"/>
          <w:szCs w:val="36"/>
        </w:rPr>
      </w:pPr>
      <w:r>
        <w:rPr>
          <w:rFonts w:eastAsia="標楷體" w:ascii="標楷體" w:hAnsi="標楷體"/>
          <w:sz w:val="36"/>
          <w:szCs w:val="36"/>
        </w:rPr>
      </w:r>
    </w:p>
    <w:p>
      <w:pPr>
        <w:pStyle w:val="Style24"/>
        <w:snapToGrid w:val="false"/>
        <w:spacing w:lineRule="exact" w:line="400" w:before="0" w:after="120"/>
        <w:ind w:left="566" w:right="0" w:hanging="0"/>
        <w:rPr>
          <w:rFonts w:ascii="標楷體" w:hAnsi="標楷體" w:eastAsia="標楷體"/>
          <w:sz w:val="36"/>
          <w:szCs w:val="36"/>
        </w:rPr>
      </w:pPr>
      <w:r>
        <w:rPr>
          <w:rFonts w:ascii="標楷體" w:hAnsi="標楷體" w:eastAsia="標楷體"/>
          <w:sz w:val="36"/>
          <w:szCs w:val="36"/>
        </w:rPr>
        <w:t xml:space="preserve">    </w:t>
      </w:r>
      <w:r>
        <w:rPr>
          <w:rFonts w:ascii="標楷體" w:hAnsi="標楷體" w:eastAsia="標楷體"/>
          <w:sz w:val="36"/>
          <w:szCs w:val="36"/>
        </w:rPr>
        <w:t>此致</w:t>
      </w:r>
    </w:p>
    <w:p>
      <w:pPr>
        <w:pStyle w:val="Style24"/>
        <w:snapToGrid w:val="false"/>
        <w:spacing w:lineRule="exact" w:line="400" w:before="0" w:after="120"/>
        <w:ind w:left="566" w:right="0" w:hanging="0"/>
        <w:rPr/>
      </w:pPr>
      <w:r>
        <mc:AlternateContent>
          <mc:Choice Requires="wps">
            <w:drawing>
              <wp:anchor behindDoc="1" distT="0" distB="0" distL="0" distR="0" simplePos="0" locked="0" layoutInCell="1" allowOverlap="1" relativeHeight="4">
                <wp:simplePos x="0" y="0"/>
                <wp:positionH relativeFrom="column">
                  <wp:posOffset>4733925</wp:posOffset>
                </wp:positionH>
                <wp:positionV relativeFrom="line">
                  <wp:posOffset>67945</wp:posOffset>
                </wp:positionV>
                <wp:extent cx="1813560" cy="2209800"/>
                <wp:effectExtent l="0" t="0" r="0" b="0"/>
                <wp:wrapNone/>
                <wp:docPr id="10" name="Rectangle 120"/>
                <a:graphic xmlns:a="http://schemas.openxmlformats.org/drawingml/2006/main">
                  <a:graphicData uri="http://schemas.microsoft.com/office/word/2010/wordprocessingShape">
                    <wps:wsp>
                      <wps:cNvSpPr/>
                      <wps:spPr>
                        <a:xfrm>
                          <a:off x="0" y="0"/>
                          <a:ext cx="1812960" cy="2209320"/>
                        </a:xfrm>
                        <a:custGeom>
                          <a:avLst/>
                          <a:gdLst/>
                          <a:ahLst/>
                          <a:rect l="l" t="t" r="r" b="b"/>
                          <a:pathLst>
                            <a:path w="21600" h="21600">
                              <a:moveTo>
                                <a:pt x="0" y="0"/>
                              </a:moveTo>
                              <a:lnTo>
                                <a:pt x="21600" y="0"/>
                              </a:lnTo>
                              <a:lnTo>
                                <a:pt x="21600" y="21600"/>
                              </a:lnTo>
                              <a:lnTo>
                                <a:pt x="0" y="21600"/>
                              </a:lnTo>
                              <a:close/>
                            </a:path>
                          </a:pathLst>
                        </a:custGeom>
                        <a:solidFill>
                          <a:srgbClr val="ffffff"/>
                        </a:solidFill>
                        <a:ln w="38160">
                          <a:solidFill>
                            <a:srgbClr val="000000"/>
                          </a:solidFill>
                          <a:miter/>
                        </a:ln>
                        <a:effectLst>
                          <a:outerShdw dist="28496" dir="3825519">
                            <a:srgbClr val="7f7f7f">
                              <a:alpha val="50000"/>
                            </a:srgbClr>
                          </a:outerShdw>
                        </a:effectLst>
                      </wps:spPr>
                      <wps:style>
                        <a:lnRef idx="0"/>
                        <a:fillRef idx="0"/>
                        <a:effectRef idx="0"/>
                        <a:fontRef idx="minor"/>
                      </wps:style>
                      <wps:bodyPr/>
                    </wps:wsp>
                  </a:graphicData>
                </a:graphic>
              </wp:anchor>
            </w:drawing>
          </mc:Choice>
          <mc:Fallback>
            <w:pict>
              <v:shape id="shape_0" ID="Rectangle 120" fillcolor="white" stroked="t" style="position:absolute;margin-left:372.75pt;margin-top:5.35pt;width:142.7pt;height:173.9pt">
                <w10:wrap type="none"/>
                <v:fill o:detectmouseclick="t" type="solid" color2="black"/>
                <v:stroke color="black" weight="38160" joinstyle="miter" endcap="flat"/>
                <v:shadow on="t" obscured="f" color="#7f7f7f"/>
              </v:shape>
            </w:pict>
          </mc:Fallback>
        </mc:AlternateContent>
      </w:r>
      <w:r>
        <w:rPr>
          <w:rStyle w:val="Style14"/>
          <w:rFonts w:ascii="標楷體" w:hAnsi="標楷體" w:eastAsia="標楷體"/>
          <w:sz w:val="36"/>
          <w:szCs w:val="36"/>
        </w:rPr>
        <w:t>高雄市政府青年局</w:t>
      </w:r>
    </w:p>
    <w:p>
      <w:pPr>
        <w:pStyle w:val="Style24"/>
        <w:snapToGrid w:val="false"/>
        <w:spacing w:lineRule="exact" w:line="400" w:before="0" w:after="120"/>
        <w:ind w:left="566" w:right="0" w:hanging="0"/>
        <w:rPr>
          <w:rFonts w:ascii="標楷體" w:hAnsi="標楷體" w:eastAsia="標楷體"/>
          <w:sz w:val="36"/>
          <w:szCs w:val="36"/>
        </w:rPr>
      </w:pPr>
      <w:r>
        <w:rPr>
          <w:rFonts w:eastAsia="標楷體" w:ascii="標楷體" w:hAnsi="標楷體"/>
          <w:sz w:val="36"/>
          <w:szCs w:val="36"/>
        </w:rPr>
      </w:r>
    </w:p>
    <w:p>
      <w:pPr>
        <w:pStyle w:val="Style24"/>
        <w:snapToGrid w:val="false"/>
        <w:spacing w:lineRule="auto" w:line="360" w:before="0" w:after="120"/>
        <w:ind w:left="566" w:right="0" w:hanging="0"/>
        <w:rPr>
          <w:rFonts w:ascii="標楷體" w:hAnsi="標楷體" w:eastAsia="標楷體"/>
          <w:sz w:val="36"/>
          <w:szCs w:val="36"/>
        </w:rPr>
      </w:pPr>
      <w:r>
        <w:rPr>
          <w:rFonts w:eastAsia="標楷體" w:ascii="標楷體" w:hAnsi="標楷體"/>
          <w:sz w:val="36"/>
          <w:szCs w:val="36"/>
        </w:rPr>
      </w:r>
    </w:p>
    <w:p>
      <w:pPr>
        <w:pStyle w:val="Style24"/>
        <w:snapToGrid w:val="false"/>
        <w:spacing w:lineRule="auto" w:line="360" w:before="0" w:after="120"/>
        <w:ind w:left="566" w:right="0" w:hanging="0"/>
        <w:rPr/>
      </w:pPr>
      <w:r>
        <mc:AlternateContent>
          <mc:Choice Requires="wps">
            <w:drawing>
              <wp:anchor behindDoc="1" distT="0" distB="0" distL="0" distR="0" simplePos="0" locked="0" layoutInCell="1" allowOverlap="1" relativeHeight="5">
                <wp:simplePos x="0" y="0"/>
                <wp:positionH relativeFrom="column">
                  <wp:posOffset>3859530</wp:posOffset>
                </wp:positionH>
                <wp:positionV relativeFrom="line">
                  <wp:posOffset>389255</wp:posOffset>
                </wp:positionV>
                <wp:extent cx="680085" cy="698500"/>
                <wp:effectExtent l="0" t="0" r="0" b="0"/>
                <wp:wrapNone/>
                <wp:docPr id="11" name="Rectangle 121"/>
                <a:graphic xmlns:a="http://schemas.openxmlformats.org/drawingml/2006/main">
                  <a:graphicData uri="http://schemas.microsoft.com/office/word/2010/wordprocessingShape">
                    <wps:wsp>
                      <wps:cNvSpPr/>
                      <wps:spPr>
                        <a:xfrm>
                          <a:off x="0" y="0"/>
                          <a:ext cx="679320" cy="698040"/>
                        </a:xfrm>
                        <a:custGeom>
                          <a:avLst/>
                          <a:gdLst/>
                          <a:ahLst/>
                          <a:rect l="l" t="t" r="r" b="b"/>
                          <a:pathLst>
                            <a:path w="21600" h="21600">
                              <a:moveTo>
                                <a:pt x="0" y="0"/>
                              </a:moveTo>
                              <a:lnTo>
                                <a:pt x="21600" y="0"/>
                              </a:lnTo>
                              <a:lnTo>
                                <a:pt x="21600" y="21600"/>
                              </a:lnTo>
                              <a:lnTo>
                                <a:pt x="0" y="21600"/>
                              </a:lnTo>
                              <a:close/>
                            </a:path>
                          </a:pathLst>
                        </a:custGeom>
                        <a:solidFill>
                          <a:srgbClr val="ffffff"/>
                        </a:solidFill>
                        <a:ln w="38160">
                          <a:solidFill>
                            <a:srgbClr val="000000"/>
                          </a:solidFill>
                          <a:miter/>
                        </a:ln>
                        <a:effectLst>
                          <a:outerShdw dist="28496" dir="3825519">
                            <a:srgbClr val="7f7f7f">
                              <a:alpha val="50000"/>
                            </a:srgbClr>
                          </a:outerShdw>
                        </a:effectLst>
                      </wps:spPr>
                      <wps:style>
                        <a:lnRef idx="0"/>
                        <a:fillRef idx="0"/>
                        <a:effectRef idx="0"/>
                        <a:fontRef idx="minor"/>
                      </wps:style>
                      <wps:bodyPr/>
                    </wps:wsp>
                  </a:graphicData>
                </a:graphic>
              </wp:anchor>
            </w:drawing>
          </mc:Choice>
          <mc:Fallback>
            <w:pict>
              <v:shape id="shape_0" ID="Rectangle 121" fillcolor="white" stroked="t" style="position:absolute;margin-left:303.9pt;margin-top:30.65pt;width:53.45pt;height:54.9pt">
                <w10:wrap type="none"/>
                <v:fill o:detectmouseclick="t" type="solid" color2="black"/>
                <v:stroke color="black" weight="38160" joinstyle="miter" endcap="flat"/>
                <v:shadow on="t" obscured="f" color="#7f7f7f"/>
              </v:shape>
            </w:pict>
          </mc:Fallback>
        </mc:AlternateContent>
      </w:r>
      <w:r>
        <w:rPr>
          <w:rStyle w:val="Style14"/>
          <w:rFonts w:ascii="標楷體" w:hAnsi="標楷體" w:eastAsia="標楷體"/>
          <w:sz w:val="36"/>
          <w:szCs w:val="36"/>
        </w:rPr>
        <w:t xml:space="preserve">切結單位：           (蓋單位/公司印信)                    </w:t>
      </w:r>
    </w:p>
    <w:p>
      <w:pPr>
        <w:pStyle w:val="Style24"/>
        <w:snapToGrid w:val="false"/>
        <w:spacing w:lineRule="auto" w:line="360" w:before="0" w:after="120"/>
        <w:ind w:left="566" w:right="0" w:hanging="0"/>
        <w:rPr>
          <w:rFonts w:ascii="標楷體" w:hAnsi="標楷體" w:eastAsia="標楷體"/>
          <w:sz w:val="36"/>
          <w:szCs w:val="36"/>
        </w:rPr>
      </w:pPr>
      <w:r>
        <w:rPr>
          <w:rFonts w:ascii="標楷體" w:hAnsi="標楷體" w:eastAsia="標楷體"/>
          <w:sz w:val="36"/>
          <w:szCs w:val="36"/>
        </w:rPr>
        <w:t>負 責 人：           (印)</w:t>
      </w:r>
    </w:p>
    <w:p>
      <w:pPr>
        <w:pStyle w:val="Style24"/>
        <w:snapToGrid w:val="false"/>
        <w:spacing w:lineRule="auto" w:line="360" w:before="0" w:after="120"/>
        <w:ind w:left="566" w:right="0" w:hanging="0"/>
        <w:rPr>
          <w:rFonts w:ascii="標楷體" w:hAnsi="標楷體" w:eastAsia="標楷體"/>
          <w:sz w:val="36"/>
          <w:szCs w:val="36"/>
        </w:rPr>
      </w:pPr>
      <w:r>
        <w:rPr>
          <w:rFonts w:ascii="標楷體" w:hAnsi="標楷體" w:eastAsia="標楷體"/>
          <w:sz w:val="36"/>
          <w:szCs w:val="36"/>
        </w:rPr>
        <w:t>地    址：</w:t>
      </w:r>
    </w:p>
    <w:p>
      <w:pPr>
        <w:pStyle w:val="Style24"/>
        <w:snapToGrid w:val="false"/>
        <w:spacing w:lineRule="auto" w:line="360" w:before="0" w:after="120"/>
        <w:ind w:left="566" w:right="0" w:hanging="0"/>
        <w:rPr>
          <w:rFonts w:ascii="標楷體" w:hAnsi="標楷體" w:eastAsia="標楷體"/>
          <w:sz w:val="36"/>
          <w:szCs w:val="36"/>
        </w:rPr>
      </w:pPr>
      <w:r>
        <w:rPr>
          <w:rFonts w:ascii="標楷體" w:hAnsi="標楷體" w:eastAsia="標楷體"/>
          <w:sz w:val="36"/>
          <w:szCs w:val="36"/>
        </w:rPr>
        <w:t>電    話；</w:t>
      </w:r>
    </w:p>
    <w:p>
      <w:pPr>
        <w:pStyle w:val="Style24"/>
        <w:snapToGrid w:val="false"/>
        <w:spacing w:lineRule="exact" w:line="400" w:before="0" w:after="120"/>
        <w:ind w:left="566" w:right="0" w:hanging="0"/>
        <w:rPr>
          <w:rFonts w:ascii="標楷體" w:hAnsi="標楷體" w:eastAsia="標楷體"/>
          <w:sz w:val="36"/>
          <w:szCs w:val="36"/>
        </w:rPr>
      </w:pPr>
      <w:r>
        <w:rPr>
          <w:rFonts w:ascii="標楷體" w:hAnsi="標楷體" w:eastAsia="標楷體"/>
          <w:sz w:val="36"/>
          <w:szCs w:val="36"/>
        </w:rPr>
        <w:t>中華民國           年          月            日</w:t>
      </w:r>
      <w:r>
        <w:br w:type="page"/>
      </w:r>
    </w:p>
    <w:p>
      <w:pPr>
        <w:pStyle w:val="Style24"/>
        <w:jc w:val="center"/>
        <w:rPr/>
      </w:pPr>
      <w:r>
        <mc:AlternateContent>
          <mc:Choice Requires="wps">
            <w:drawing>
              <wp:anchor behindDoc="0" distT="0" distB="0" distL="0" distR="0" simplePos="0" locked="0" layoutInCell="1" allowOverlap="1" relativeHeight="10">
                <wp:simplePos x="0" y="0"/>
                <wp:positionH relativeFrom="column">
                  <wp:posOffset>5313680</wp:posOffset>
                </wp:positionH>
                <wp:positionV relativeFrom="paragraph">
                  <wp:posOffset>-339090</wp:posOffset>
                </wp:positionV>
                <wp:extent cx="1033145" cy="320675"/>
                <wp:effectExtent l="0" t="0" r="0" b="0"/>
                <wp:wrapNone/>
                <wp:docPr id="12" name="Rectangle 126"/>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申請文件5</w:t>
                            </w:r>
                          </w:p>
                        </w:txbxContent>
                      </wps:txbx>
                      <wps:bodyPr>
                        <a:noAutofit/>
                      </wps:bodyPr>
                    </wps:wsp>
                  </a:graphicData>
                </a:graphic>
              </wp:anchor>
            </w:drawing>
          </mc:Choice>
          <mc:Fallback>
            <w:pict>
              <v:shape id="shape_0" ID="Rectangle 126" fillcolor="white" stroked="t" style="position:absolute;margin-left:418.4pt;margin-top:-26.7pt;width:81.25pt;height:25.15pt">
                <v:textbox>
                  <w:txbxContent>
                    <w:p>
                      <w:pPr>
                        <w:bidi w:val="0"/>
                        <w:ind w:left="0" w:right="0" w:firstLine="120"/>
                        <w:rPr/>
                      </w:pPr>
                      <w:r>
                        <w:rPr>
                          <w:sz w:val="20"/>
                          <w:szCs w:val="20"/>
                          <w:rFonts w:ascii="標楷體" w:hAnsi="標楷體" w:eastAsia="標楷體"/>
                        </w:rPr>
                        <w:t>申請文件5</w:t>
                      </w:r>
                    </w:p>
                  </w:txbxContent>
                </v:textbox>
                <w10:wrap type="square"/>
                <v:fill o:detectmouseclick="t" type="solid" color2="black"/>
                <v:stroke color="black" weight="9360" joinstyle="miter" endcap="flat"/>
              </v:shape>
            </w:pict>
          </mc:Fallback>
        </mc:AlternateContent>
      </w:r>
      <w:r>
        <w:rPr>
          <w:rStyle w:val="Style14"/>
          <w:rFonts w:ascii="標楷體" w:hAnsi="標楷體" w:eastAsia="標楷體"/>
          <w:bCs/>
          <w:sz w:val="40"/>
          <w:szCs w:val="40"/>
        </w:rPr>
        <w:t>高雄市政府青年局</w:t>
      </w:r>
      <w:r>
        <w:rPr>
          <w:rStyle w:val="Style14"/>
          <w:rFonts w:eastAsia="標楷體" w:ascii="標楷體" w:hAnsi="標楷體"/>
          <w:bCs/>
          <w:sz w:val="40"/>
          <w:szCs w:val="40"/>
        </w:rPr>
        <w:t>110</w:t>
      </w:r>
      <w:r>
        <w:rPr>
          <w:rStyle w:val="Style14"/>
          <w:rFonts w:ascii="標楷體" w:hAnsi="標楷體" w:eastAsia="標楷體"/>
          <w:bCs/>
          <w:sz w:val="40"/>
          <w:szCs w:val="40"/>
        </w:rPr>
        <w:t>年補助創業育成機構及青年職涯發展活動計畫</w:t>
      </w:r>
    </w:p>
    <w:p>
      <w:pPr>
        <w:pStyle w:val="Style24"/>
        <w:jc w:val="center"/>
        <w:rPr>
          <w:rFonts w:ascii="標楷體" w:hAnsi="標楷體" w:eastAsia="標楷體"/>
          <w:bCs/>
          <w:sz w:val="40"/>
          <w:szCs w:val="40"/>
        </w:rPr>
      </w:pPr>
      <w:r>
        <w:rPr>
          <w:rFonts w:eastAsia="標楷體" w:ascii="標楷體" w:hAnsi="標楷體"/>
          <w:bCs/>
          <w:sz w:val="40"/>
          <w:szCs w:val="40"/>
        </w:rPr>
      </w:r>
    </w:p>
    <w:p>
      <w:pPr>
        <w:pStyle w:val="Style24"/>
        <w:jc w:val="center"/>
        <w:rPr>
          <w:rFonts w:ascii="標楷體" w:hAnsi="標楷體" w:eastAsia="標楷體"/>
          <w:bCs/>
          <w:sz w:val="40"/>
          <w:szCs w:val="40"/>
        </w:rPr>
      </w:pPr>
      <w:r>
        <w:rPr>
          <w:rFonts w:ascii="標楷體" w:hAnsi="標楷體" w:eastAsia="標楷體"/>
          <w:bCs/>
          <w:sz w:val="40"/>
          <w:szCs w:val="40"/>
        </w:rPr>
        <w:t>「（計畫名稱）」計畫書</w:t>
      </w:r>
    </w:p>
    <w:p>
      <w:pPr>
        <w:pStyle w:val="Style24"/>
        <w:jc w:val="center"/>
        <w:rPr>
          <w:rFonts w:ascii="標楷體" w:hAnsi="標楷體" w:eastAsia="標楷體"/>
          <w:bCs/>
          <w:sz w:val="44"/>
          <w:u w:val="single"/>
        </w:rPr>
      </w:pPr>
      <w:r>
        <w:rPr>
          <w:rFonts w:eastAsia="標楷體" w:ascii="標楷體" w:hAnsi="標楷體"/>
          <w:bCs/>
          <w:sz w:val="44"/>
          <w:u w:val="single"/>
        </w:rPr>
      </w:r>
    </w:p>
    <w:p>
      <w:pPr>
        <w:pStyle w:val="Style24"/>
        <w:jc w:val="center"/>
        <w:rPr>
          <w:rFonts w:ascii="標楷體" w:hAnsi="標楷體" w:eastAsia="標楷體"/>
          <w:bCs/>
          <w:sz w:val="44"/>
          <w:u w:val="single"/>
        </w:rPr>
      </w:pPr>
      <w:r>
        <w:rPr>
          <w:rFonts w:eastAsia="標楷體" w:ascii="標楷體" w:hAnsi="標楷體"/>
          <w:bCs/>
          <w:sz w:val="44"/>
          <w:u w:val="single"/>
        </w:rPr>
      </w:r>
    </w:p>
    <w:p>
      <w:pPr>
        <w:pStyle w:val="Style24"/>
        <w:jc w:val="center"/>
        <w:rPr/>
      </w:pPr>
      <w:r>
        <w:rPr>
          <w:rStyle w:val="Style14"/>
          <w:rFonts w:ascii="標楷體" w:hAnsi="標楷體" w:eastAsia="標楷體"/>
          <w:b/>
          <w:sz w:val="44"/>
        </w:rPr>
        <w:t>（參考範例）</w:t>
      </w:r>
    </w:p>
    <w:p>
      <w:pPr>
        <w:pStyle w:val="Style24"/>
        <w:rPr>
          <w:rFonts w:ascii="標楷體" w:hAnsi="標楷體" w:eastAsia="標楷體"/>
          <w:bCs/>
          <w:sz w:val="40"/>
        </w:rPr>
      </w:pPr>
      <w:r>
        <w:rPr>
          <w:rFonts w:eastAsia="標楷體" w:ascii="標楷體" w:hAnsi="標楷體"/>
          <w:bCs/>
          <w:sz w:val="40"/>
        </w:rPr>
      </w:r>
    </w:p>
    <w:p>
      <w:pPr>
        <w:pStyle w:val="Style24"/>
        <w:rPr>
          <w:rFonts w:ascii="標楷體" w:hAnsi="標楷體" w:eastAsia="標楷體"/>
          <w:bCs/>
          <w:sz w:val="40"/>
        </w:rPr>
      </w:pPr>
      <w:r>
        <w:rPr>
          <w:rFonts w:eastAsia="標楷體" w:ascii="標楷體" w:hAnsi="標楷體"/>
          <w:bCs/>
          <w:sz w:val="40"/>
        </w:rPr>
      </w:r>
    </w:p>
    <w:p>
      <w:pPr>
        <w:pStyle w:val="Style24"/>
        <w:jc w:val="distribute"/>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rPr>
          <w:rFonts w:ascii="標楷體" w:hAnsi="標楷體" w:eastAsia="標楷體"/>
          <w:bCs/>
          <w:sz w:val="36"/>
        </w:rPr>
      </w:pPr>
      <w:r>
        <w:rPr>
          <w:rFonts w:eastAsia="標楷體" w:ascii="標楷體" w:hAnsi="標楷體"/>
          <w:bCs/>
          <w:sz w:val="36"/>
        </w:rPr>
      </w:r>
    </w:p>
    <w:p>
      <w:pPr>
        <w:pStyle w:val="Style24"/>
        <w:spacing w:lineRule="exact" w:line="400"/>
        <w:ind w:left="0" w:right="0" w:firstLine="1260"/>
        <w:rPr>
          <w:rFonts w:ascii="標楷體" w:hAnsi="標楷體" w:eastAsia="標楷體"/>
          <w:bCs/>
          <w:sz w:val="36"/>
        </w:rPr>
      </w:pPr>
      <w:r>
        <w:rPr>
          <w:rFonts w:ascii="標楷體" w:hAnsi="標楷體" w:eastAsia="標楷體"/>
          <w:bCs/>
          <w:sz w:val="36"/>
        </w:rPr>
        <w:t>指導單位：高雄市政府青年局</w:t>
      </w:r>
    </w:p>
    <w:p>
      <w:pPr>
        <w:pStyle w:val="Style24"/>
        <w:spacing w:lineRule="exact" w:line="400"/>
        <w:ind w:left="0" w:right="0" w:firstLine="1260"/>
        <w:rPr>
          <w:rFonts w:ascii="標楷體" w:hAnsi="標楷體" w:eastAsia="標楷體"/>
          <w:bCs/>
          <w:sz w:val="36"/>
        </w:rPr>
      </w:pPr>
      <w:r>
        <w:rPr>
          <w:rFonts w:ascii="標楷體" w:hAnsi="標楷體" w:eastAsia="標楷體"/>
          <w:bCs/>
          <w:sz w:val="36"/>
        </w:rPr>
        <w:t xml:space="preserve">主辦單位： </w:t>
      </w:r>
    </w:p>
    <w:p>
      <w:pPr>
        <w:pStyle w:val="Style24"/>
        <w:ind w:left="0" w:right="0" w:firstLine="1260"/>
        <w:rPr>
          <w:rFonts w:ascii="標楷體" w:hAnsi="標楷體" w:eastAsia="標楷體"/>
          <w:bCs/>
          <w:sz w:val="36"/>
        </w:rPr>
      </w:pPr>
      <w:r>
        <w:rPr>
          <w:rFonts w:ascii="標楷體" w:hAnsi="標楷體" w:eastAsia="標楷體"/>
          <w:bCs/>
          <w:sz w:val="36"/>
        </w:rPr>
        <w:t>辦理期間：○年○月○日至○年○月○日</w:t>
      </w:r>
      <w:r>
        <w:br w:type="page"/>
      </w:r>
    </w:p>
    <w:p>
      <w:pPr>
        <w:pStyle w:val="Style24"/>
        <w:numPr>
          <w:ilvl w:val="0"/>
          <w:numId w:val="27"/>
        </w:numPr>
        <w:tabs>
          <w:tab w:val="left" w:pos="-7600" w:leader="none"/>
        </w:tabs>
        <w:snapToGrid w:val="false"/>
        <w:rPr/>
      </w:pPr>
      <w:r>
        <w:rPr>
          <w:rStyle w:val="Style14"/>
          <w:rFonts w:ascii="標楷體" w:hAnsi="標楷體" w:eastAsia="標楷體"/>
          <w:bCs/>
          <w:sz w:val="28"/>
          <w:szCs w:val="28"/>
        </w:rPr>
        <w:t>計畫名稱：○○○</w:t>
      </w:r>
    </w:p>
    <w:p>
      <w:pPr>
        <w:pStyle w:val="Style24"/>
        <w:tabs>
          <w:tab w:val="left" w:pos="80" w:leader="none"/>
        </w:tabs>
        <w:snapToGrid w:val="false"/>
        <w:ind w:left="480" w:right="0" w:hanging="0"/>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計畫目標：</w:t>
      </w:r>
    </w:p>
    <w:p>
      <w:pPr>
        <w:pStyle w:val="Style24"/>
        <w:tabs>
          <w:tab w:val="left" w:pos="476" w:leader="none"/>
        </w:tabs>
        <w:snapToGrid w:val="false"/>
        <w:ind w:left="574" w:right="0" w:hanging="0"/>
        <w:rPr>
          <w:rFonts w:ascii="標楷體" w:hAnsi="標楷體" w:eastAsia="標楷體"/>
          <w:bCs/>
          <w:sz w:val="28"/>
          <w:szCs w:val="28"/>
        </w:rPr>
      </w:pPr>
      <w:r>
        <w:rPr>
          <w:rFonts w:ascii="標楷體" w:hAnsi="標楷體" w:eastAsia="標楷體"/>
          <w:bCs/>
          <w:sz w:val="28"/>
          <w:szCs w:val="28"/>
        </w:rPr>
        <w:t>○○○○○○○○○○○○○○○○○○○○○○○○○○○○○○○○○○○○○</w:t>
      </w:r>
    </w:p>
    <w:p>
      <w:pPr>
        <w:pStyle w:val="Style24"/>
        <w:tabs>
          <w:tab w:val="left" w:pos="476" w:leader="none"/>
        </w:tabs>
        <w:snapToGrid w:val="false"/>
        <w:ind w:left="574" w:right="0" w:hanging="0"/>
        <w:rPr>
          <w:rFonts w:ascii="標楷體" w:hAnsi="標楷體" w:eastAsia="標楷體"/>
          <w:bCs/>
          <w:sz w:val="28"/>
          <w:szCs w:val="28"/>
        </w:rPr>
      </w:pPr>
      <w:r>
        <w:rPr>
          <w:rFonts w:eastAsia="標楷體" w:ascii="標楷體" w:hAnsi="標楷體"/>
          <w:bCs/>
          <w:sz w:val="28"/>
          <w:szCs w:val="28"/>
        </w:rPr>
      </w:r>
    </w:p>
    <w:p>
      <w:pPr>
        <w:pStyle w:val="Style35"/>
        <w:numPr>
          <w:ilvl w:val="0"/>
          <w:numId w:val="27"/>
        </w:numPr>
        <w:tabs>
          <w:tab w:val="left" w:pos="570" w:leader="none"/>
        </w:tabs>
        <w:snapToGrid w:val="false"/>
        <w:rPr>
          <w:rFonts w:ascii="標楷體" w:hAnsi="標楷體" w:eastAsia="標楷體"/>
          <w:bCs/>
          <w:sz w:val="28"/>
          <w:szCs w:val="28"/>
        </w:rPr>
      </w:pPr>
      <w:r>
        <w:rPr>
          <w:rFonts w:ascii="標楷體" w:hAnsi="標楷體" w:eastAsia="標楷體"/>
          <w:bCs/>
          <w:sz w:val="28"/>
          <w:szCs w:val="28"/>
        </w:rPr>
        <w:t>計畫人力配置表：</w:t>
      </w:r>
    </w:p>
    <w:tbl>
      <w:tblPr>
        <w:tblW w:w="10207" w:type="dxa"/>
        <w:jc w:val="left"/>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1276"/>
        <w:gridCol w:w="1418"/>
        <w:gridCol w:w="1843"/>
        <w:gridCol w:w="2409"/>
        <w:gridCol w:w="3261"/>
      </w:tblGrid>
      <w:tr>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ascii="標楷體" w:hAnsi="標楷體" w:eastAsia="標楷體"/>
                <w:bCs/>
                <w:sz w:val="28"/>
                <w:szCs w:val="28"/>
              </w:rPr>
              <w:t>姓名</w:t>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ascii="標楷體" w:hAnsi="標楷體" w:eastAsia="標楷體"/>
                <w:bCs/>
                <w:sz w:val="28"/>
                <w:szCs w:val="28"/>
              </w:rPr>
              <w:t>職稱</w:t>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ascii="標楷體" w:hAnsi="標楷體" w:eastAsia="標楷體"/>
                <w:bCs/>
                <w:sz w:val="28"/>
                <w:szCs w:val="28"/>
              </w:rPr>
              <w:t>學/經歷</w:t>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ascii="標楷體" w:hAnsi="標楷體" w:eastAsia="標楷體"/>
                <w:bCs/>
                <w:sz w:val="28"/>
                <w:szCs w:val="28"/>
              </w:rPr>
              <w:t>本計畫工作內容</w:t>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ascii="標楷體" w:hAnsi="標楷體" w:eastAsia="標楷體"/>
                <w:bCs/>
                <w:sz w:val="28"/>
                <w:szCs w:val="28"/>
              </w:rPr>
              <w:t>備註：屬專任/兼任/臨時人員</w:t>
            </w:r>
          </w:p>
        </w:tc>
      </w:tr>
      <w:tr>
        <w:trPr>
          <w:trHeight w:val="611"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r>
      <w:tr>
        <w:trPr>
          <w:trHeight w:val="549"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r>
      <w:tr>
        <w:trPr>
          <w:trHeight w:val="557"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r>
      <w:tr>
        <w:trPr>
          <w:trHeight w:val="565"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r>
      <w:tr>
        <w:trPr>
          <w:trHeight w:val="545" w:hRule="atLeast"/>
        </w:trPr>
        <w:tc>
          <w:tcPr>
            <w:tcW w:w="127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41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1843"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240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c>
          <w:tcPr>
            <w:tcW w:w="3261"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tcPr>
          <w:p>
            <w:pPr>
              <w:pStyle w:val="Style35"/>
              <w:tabs>
                <w:tab w:val="left" w:pos="1050" w:leader="none"/>
              </w:tabs>
              <w:snapToGrid w:val="false"/>
              <w:ind w:left="0" w:right="0" w:hanging="0"/>
              <w:rPr>
                <w:rFonts w:ascii="標楷體" w:hAnsi="標楷體" w:eastAsia="標楷體"/>
                <w:bCs/>
                <w:sz w:val="28"/>
                <w:szCs w:val="28"/>
              </w:rPr>
            </w:pPr>
            <w:r>
              <w:rPr>
                <w:rFonts w:eastAsia="標楷體" w:ascii="標楷體" w:hAnsi="標楷體"/>
                <w:bCs/>
                <w:sz w:val="28"/>
                <w:szCs w:val="28"/>
              </w:rPr>
            </w:r>
          </w:p>
        </w:tc>
      </w:tr>
    </w:tbl>
    <w:p>
      <w:pPr>
        <w:pStyle w:val="Style24"/>
        <w:tabs>
          <w:tab w:val="left" w:pos="560" w:leader="none"/>
        </w:tabs>
        <w:snapToGrid w:val="false"/>
        <w:rPr>
          <w:rFonts w:ascii="標楷體" w:hAnsi="標楷體" w:eastAsia="標楷體"/>
          <w:bCs/>
          <w:sz w:val="26"/>
          <w:szCs w:val="26"/>
        </w:rPr>
      </w:pPr>
      <w:r>
        <w:rPr>
          <w:rFonts w:ascii="標楷體" w:hAnsi="標楷體" w:eastAsia="標楷體"/>
          <w:bCs/>
          <w:sz w:val="26"/>
          <w:szCs w:val="26"/>
        </w:rPr>
        <w:t>註：如計畫人力有新增或異動情形，應函報本局備查。</w:t>
      </w:r>
    </w:p>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活動相關資訊：</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主辦單位：</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協辦單位：(無者免填)</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日期：</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地點：</w:t>
      </w:r>
    </w:p>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參加對象及人數：</w:t>
      </w:r>
    </w:p>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活動報名機制(含收費情形)：</w:t>
      </w:r>
    </w:p>
    <w:p>
      <w:pPr>
        <w:pStyle w:val="Style24"/>
        <w:tabs>
          <w:tab w:val="left" w:pos="80" w:leader="none"/>
        </w:tabs>
        <w:snapToGrid w:val="false"/>
        <w:ind w:left="480" w:right="0" w:hanging="0"/>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計畫內容及執行方式(附流程表)：</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活動內容：</w:t>
      </w:r>
    </w:p>
    <w:p>
      <w:pPr>
        <w:pStyle w:val="Style24"/>
        <w:tabs>
          <w:tab w:val="left" w:pos="476" w:leader="none"/>
        </w:tabs>
        <w:snapToGrid w:val="false"/>
        <w:ind w:left="574" w:right="0" w:hanging="0"/>
        <w:rPr>
          <w:rFonts w:ascii="標楷體" w:hAnsi="標楷體" w:eastAsia="標楷體"/>
          <w:bCs/>
          <w:sz w:val="28"/>
          <w:szCs w:val="28"/>
        </w:rPr>
      </w:pPr>
      <w:r>
        <w:rPr>
          <w:rFonts w:ascii="標楷體" w:hAnsi="標楷體" w:eastAsia="標楷體"/>
          <w:bCs/>
          <w:sz w:val="28"/>
          <w:szCs w:val="28"/>
        </w:rPr>
        <w:t>○○○○○○○○○○○○○○○○○○○○○○○○○○○○○○○○○○○○○○○○</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執行方式：</w:t>
      </w:r>
    </w:p>
    <w:p>
      <w:pPr>
        <w:pStyle w:val="Style24"/>
        <w:tabs>
          <w:tab w:val="left" w:pos="476" w:leader="none"/>
        </w:tabs>
        <w:snapToGrid w:val="false"/>
        <w:ind w:left="574" w:right="0" w:hanging="0"/>
        <w:rPr>
          <w:rFonts w:ascii="標楷體" w:hAnsi="標楷體" w:eastAsia="標楷體"/>
          <w:bCs/>
          <w:sz w:val="28"/>
          <w:szCs w:val="28"/>
        </w:rPr>
      </w:pPr>
      <w:r>
        <w:rPr>
          <w:rFonts w:ascii="標楷體" w:hAnsi="標楷體" w:eastAsia="標楷體"/>
          <w:bCs/>
          <w:sz w:val="28"/>
          <w:szCs w:val="28"/>
        </w:rPr>
        <w:t>○○○○○○○○○○○○○○○○○○○○○○○○○○○○○○○○○○○○○○○○</w:t>
      </w:r>
    </w:p>
    <w:p>
      <w:pPr>
        <w:pStyle w:val="Style24"/>
        <w:numPr>
          <w:ilvl w:val="1"/>
          <w:numId w:val="27"/>
        </w:numPr>
        <w:tabs>
          <w:tab w:val="left" w:pos="-15760" w:leader="none"/>
          <w:tab w:val="left" w:pos="-15578" w:leader="none"/>
        </w:tabs>
        <w:snapToGrid w:val="false"/>
        <w:ind w:left="0" w:right="0" w:hanging="778"/>
        <w:rPr>
          <w:rFonts w:ascii="標楷體" w:hAnsi="標楷體" w:eastAsia="標楷體"/>
          <w:bCs/>
          <w:sz w:val="28"/>
          <w:szCs w:val="28"/>
        </w:rPr>
      </w:pPr>
      <w:r>
        <w:rPr>
          <w:rFonts w:ascii="標楷體" w:hAnsi="標楷體" w:eastAsia="標楷體"/>
          <w:bCs/>
          <w:sz w:val="28"/>
          <w:szCs w:val="28"/>
        </w:rPr>
        <w:t>活動流程表：</w:t>
      </w:r>
    </w:p>
    <w:tbl>
      <w:tblPr>
        <w:tblW w:w="9488" w:type="dxa"/>
        <w:jc w:val="left"/>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3168"/>
        <w:gridCol w:w="3160"/>
        <w:gridCol w:w="3160"/>
      </w:tblGrid>
      <w:tr>
        <w:trPr/>
        <w:tc>
          <w:tcPr>
            <w:tcW w:w="3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ascii="標楷體" w:hAnsi="標楷體" w:eastAsia="標楷體"/>
                <w:bCs/>
                <w:sz w:val="28"/>
                <w:szCs w:val="28"/>
              </w:rPr>
              <w:t>時間</w:t>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ascii="標楷體" w:hAnsi="標楷體" w:eastAsia="標楷體"/>
                <w:bCs/>
                <w:sz w:val="28"/>
                <w:szCs w:val="28"/>
              </w:rPr>
              <w:t>內容</w:t>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ascii="標楷體" w:hAnsi="標楷體" w:eastAsia="標楷體"/>
                <w:bCs/>
                <w:sz w:val="28"/>
                <w:szCs w:val="28"/>
              </w:rPr>
              <w:t>備註</w:t>
            </w:r>
          </w:p>
        </w:tc>
      </w:tr>
      <w:tr>
        <w:trPr/>
        <w:tc>
          <w:tcPr>
            <w:tcW w:w="3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ascii="標楷體" w:hAnsi="標楷體" w:eastAsia="標楷體"/>
                <w:bCs/>
                <w:sz w:val="28"/>
                <w:szCs w:val="28"/>
              </w:rPr>
              <w:t>○○:○○-○○:○○</w:t>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eastAsia="標楷體" w:ascii="標楷體" w:hAnsi="標楷體"/>
                <w:bCs/>
                <w:sz w:val="28"/>
                <w:szCs w:val="28"/>
              </w:rPr>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eastAsia="標楷體" w:ascii="標楷體" w:hAnsi="標楷體"/>
                <w:bCs/>
                <w:sz w:val="28"/>
                <w:szCs w:val="28"/>
              </w:rPr>
            </w:r>
          </w:p>
        </w:tc>
      </w:tr>
      <w:tr>
        <w:trPr/>
        <w:tc>
          <w:tcPr>
            <w:tcW w:w="316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ascii="標楷體" w:hAnsi="標楷體" w:eastAsia="標楷體"/>
                <w:bCs/>
                <w:sz w:val="28"/>
                <w:szCs w:val="28"/>
              </w:rPr>
              <w:t>○○:○○-○○:○○</w:t>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eastAsia="標楷體" w:ascii="標楷體" w:hAnsi="標楷體"/>
                <w:bCs/>
                <w:sz w:val="28"/>
                <w:szCs w:val="28"/>
              </w:rPr>
            </w:r>
          </w:p>
        </w:tc>
        <w:tc>
          <w:tcPr>
            <w:tcW w:w="31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35"/>
              <w:ind w:left="0" w:right="0" w:hanging="0"/>
              <w:rPr>
                <w:rFonts w:ascii="標楷體" w:hAnsi="標楷體" w:eastAsia="標楷體"/>
                <w:bCs/>
                <w:sz w:val="28"/>
                <w:szCs w:val="28"/>
              </w:rPr>
            </w:pPr>
            <w:r>
              <w:rPr>
                <w:rFonts w:eastAsia="標楷體" w:ascii="標楷體" w:hAnsi="標楷體"/>
                <w:bCs/>
                <w:sz w:val="28"/>
                <w:szCs w:val="28"/>
              </w:rPr>
            </w:r>
          </w:p>
        </w:tc>
      </w:tr>
    </w:tbl>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pPr>
      <w:r>
        <w:rPr>
          <w:rStyle w:val="Style14"/>
          <w:rFonts w:ascii="標楷體" w:hAnsi="標楷體" w:eastAsia="標楷體"/>
          <w:bCs/>
          <w:sz w:val="28"/>
          <w:szCs w:val="28"/>
        </w:rPr>
        <w:t>預期效益(質化及量化)：</w:t>
      </w:r>
    </w:p>
    <w:p>
      <w:pPr>
        <w:pStyle w:val="Style24"/>
        <w:tabs>
          <w:tab w:val="left" w:pos="80" w:leader="none"/>
        </w:tabs>
        <w:snapToGrid w:val="false"/>
        <w:ind w:left="480" w:right="0" w:hanging="0"/>
        <w:rPr>
          <w:rFonts w:ascii="標楷體" w:hAnsi="標楷體" w:eastAsia="標楷體"/>
          <w:bCs/>
          <w:sz w:val="28"/>
          <w:szCs w:val="28"/>
        </w:rPr>
      </w:pPr>
      <w:r>
        <w:rPr>
          <w:rFonts w:eastAsia="標楷體" w:ascii="標楷體" w:hAnsi="標楷體"/>
          <w:bCs/>
          <w:sz w:val="28"/>
          <w:szCs w:val="28"/>
        </w:rPr>
      </w:r>
    </w:p>
    <w:p>
      <w:pPr>
        <w:pStyle w:val="Style24"/>
        <w:numPr>
          <w:ilvl w:val="0"/>
          <w:numId w:val="27"/>
        </w:numPr>
        <w:tabs>
          <w:tab w:val="left" w:pos="-7600" w:leader="none"/>
        </w:tabs>
        <w:snapToGrid w:val="false"/>
        <w:rPr>
          <w:rFonts w:ascii="標楷體" w:hAnsi="標楷體" w:eastAsia="標楷體"/>
          <w:bCs/>
          <w:sz w:val="28"/>
          <w:szCs w:val="28"/>
        </w:rPr>
      </w:pPr>
      <w:r>
        <w:rPr>
          <w:rFonts w:ascii="標楷體" w:hAnsi="標楷體" w:eastAsia="標楷體"/>
          <w:bCs/>
          <w:sz w:val="28"/>
          <w:szCs w:val="28"/>
        </w:rPr>
        <w:t>計畫經費：</w:t>
      </w:r>
    </w:p>
    <w:tbl>
      <w:tblPr>
        <w:tblW w:w="9482" w:type="dxa"/>
        <w:jc w:val="left"/>
        <w:tblInd w:w="5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4760"/>
        <w:gridCol w:w="4722"/>
      </w:tblGrid>
      <w:tr>
        <w:trPr/>
        <w:tc>
          <w:tcPr>
            <w:tcW w:w="4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jc w:val="center"/>
              <w:rPr>
                <w:rFonts w:ascii="標楷體" w:hAnsi="標楷體" w:eastAsia="標楷體"/>
                <w:bCs/>
                <w:sz w:val="28"/>
                <w:szCs w:val="28"/>
              </w:rPr>
            </w:pPr>
            <w:r>
              <w:rPr>
                <w:rFonts w:ascii="標楷體" w:hAnsi="標楷體" w:eastAsia="標楷體"/>
                <w:bCs/>
                <w:sz w:val="28"/>
                <w:szCs w:val="28"/>
              </w:rPr>
              <w:t>類別</w:t>
            </w:r>
          </w:p>
        </w:tc>
        <w:tc>
          <w:tcPr>
            <w:tcW w:w="4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jc w:val="center"/>
              <w:rPr>
                <w:rFonts w:ascii="標楷體" w:hAnsi="標楷體" w:eastAsia="標楷體"/>
                <w:bCs/>
                <w:sz w:val="28"/>
                <w:szCs w:val="28"/>
              </w:rPr>
            </w:pPr>
            <w:r>
              <w:rPr>
                <w:rFonts w:ascii="標楷體" w:hAnsi="標楷體" w:eastAsia="標楷體"/>
                <w:bCs/>
                <w:sz w:val="28"/>
                <w:szCs w:val="28"/>
              </w:rPr>
              <w:t>金額(新台幣)</w:t>
            </w:r>
          </w:p>
        </w:tc>
      </w:tr>
      <w:tr>
        <w:trPr/>
        <w:tc>
          <w:tcPr>
            <w:tcW w:w="4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ascii="標楷體" w:hAnsi="標楷體" w:eastAsia="標楷體"/>
                <w:bCs/>
                <w:sz w:val="28"/>
                <w:szCs w:val="28"/>
              </w:rPr>
              <w:t>申請補助金額(</w:t>
            </w:r>
            <w:r>
              <w:rPr>
                <w:rFonts w:eastAsia="標楷體" w:ascii="標楷體" w:hAnsi="標楷體"/>
                <w:bCs/>
                <w:sz w:val="28"/>
                <w:szCs w:val="28"/>
              </w:rPr>
              <w:t>A)</w:t>
            </w:r>
          </w:p>
        </w:tc>
        <w:tc>
          <w:tcPr>
            <w:tcW w:w="4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tc>
      </w:tr>
      <w:tr>
        <w:trPr/>
        <w:tc>
          <w:tcPr>
            <w:tcW w:w="4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ascii="標楷體" w:hAnsi="標楷體" w:eastAsia="標楷體"/>
                <w:bCs/>
                <w:sz w:val="28"/>
                <w:szCs w:val="28"/>
              </w:rPr>
              <w:t>申請單位自籌款(</w:t>
            </w:r>
            <w:r>
              <w:rPr>
                <w:rFonts w:eastAsia="標楷體" w:ascii="標楷體" w:hAnsi="標楷體"/>
                <w:bCs/>
                <w:sz w:val="28"/>
                <w:szCs w:val="28"/>
              </w:rPr>
              <w:t>B)</w:t>
            </w:r>
          </w:p>
        </w:tc>
        <w:tc>
          <w:tcPr>
            <w:tcW w:w="4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tc>
      </w:tr>
      <w:tr>
        <w:trPr/>
        <w:tc>
          <w:tcPr>
            <w:tcW w:w="4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pPr>
            <w:r>
              <w:rPr>
                <w:rStyle w:val="Style14"/>
                <w:rFonts w:ascii="標楷體" w:hAnsi="標楷體" w:eastAsia="標楷體"/>
                <w:bCs/>
                <w:sz w:val="28"/>
                <w:szCs w:val="28"/>
              </w:rPr>
              <w:t>其他政府機關補助金額(</w:t>
            </w:r>
            <w:r>
              <w:rPr>
                <w:rStyle w:val="Style14"/>
                <w:rFonts w:eastAsia="標楷體" w:ascii="標楷體" w:hAnsi="標楷體"/>
                <w:bCs/>
                <w:sz w:val="28"/>
                <w:szCs w:val="28"/>
              </w:rPr>
              <w:t>C)</w:t>
            </w:r>
          </w:p>
        </w:tc>
        <w:tc>
          <w:tcPr>
            <w:tcW w:w="4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tc>
      </w:tr>
      <w:tr>
        <w:trPr/>
        <w:tc>
          <w:tcPr>
            <w:tcW w:w="476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ascii="標楷體" w:hAnsi="標楷體" w:eastAsia="標楷體"/>
                <w:bCs/>
                <w:sz w:val="28"/>
                <w:szCs w:val="28"/>
              </w:rPr>
              <w:t>計畫總經費(</w:t>
            </w:r>
            <w:r>
              <w:rPr>
                <w:rFonts w:eastAsia="標楷體" w:ascii="標楷體" w:hAnsi="標楷體"/>
                <w:bCs/>
                <w:sz w:val="28"/>
                <w:szCs w:val="28"/>
              </w:rPr>
              <w:t>D=A+B+C)</w:t>
            </w:r>
          </w:p>
        </w:tc>
        <w:tc>
          <w:tcPr>
            <w:tcW w:w="4722"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tabs>
                <w:tab w:val="left" w:pos="560" w:leader="none"/>
              </w:tabs>
              <w:snapToGrid w:val="false"/>
              <w:rPr>
                <w:rFonts w:ascii="標楷體" w:hAnsi="標楷體" w:eastAsia="標楷體"/>
                <w:bCs/>
                <w:sz w:val="28"/>
                <w:szCs w:val="28"/>
              </w:rPr>
            </w:pPr>
            <w:r>
              <w:rPr>
                <w:rFonts w:eastAsia="標楷體" w:ascii="標楷體" w:hAnsi="標楷體"/>
                <w:bCs/>
                <w:sz w:val="28"/>
                <w:szCs w:val="28"/>
              </w:rPr>
            </w:r>
          </w:p>
        </w:tc>
      </w:tr>
    </w:tbl>
    <w:p>
      <w:pPr>
        <w:pStyle w:val="Class1"/>
        <w:jc w:val="center"/>
        <w:rPr>
          <w:rStyle w:val="Style14"/>
          <w:rFonts w:ascii="標楷體" w:hAnsi="標楷體" w:eastAsia="標楷體"/>
          <w:bCs/>
          <w:sz w:val="28"/>
          <w:szCs w:val="28"/>
        </w:rPr>
      </w:pPr>
      <w:r>
        <w:rPr/>
        <mc:AlternateContent>
          <mc:Choice Requires="wps">
            <w:drawing>
              <wp:anchor behindDoc="0" distT="0" distB="0" distL="0" distR="0" simplePos="0" locked="0" layoutInCell="1" allowOverlap="1" relativeHeight="11">
                <wp:simplePos x="0" y="0"/>
                <wp:positionH relativeFrom="column">
                  <wp:posOffset>5245100</wp:posOffset>
                </wp:positionH>
                <wp:positionV relativeFrom="paragraph">
                  <wp:posOffset>103505</wp:posOffset>
                </wp:positionV>
                <wp:extent cx="1033145" cy="320675"/>
                <wp:effectExtent l="0" t="0" r="0" b="0"/>
                <wp:wrapNone/>
                <wp:docPr id="13" name="Rectangle 131"/>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br w:type="page"/>
                            </w:r>
                            <w:r>
                              <w:rPr>
                                <w:sz w:val="20"/>
                                <w:szCs w:val="20"/>
                                <w:rFonts w:ascii="標楷體" w:hAnsi="標楷體" w:eastAsia="標楷體"/>
                              </w:rPr>
                              <w:t>核銷文件1</w:t>
                            </w:r>
                          </w:p>
                        </w:txbxContent>
                      </wps:txbx>
                      <wps:bodyPr>
                        <a:noAutofit/>
                      </wps:bodyPr>
                    </wps:wsp>
                  </a:graphicData>
                </a:graphic>
              </wp:anchor>
            </w:drawing>
          </mc:Choice>
          <mc:Fallback>
            <w:pict>
              <v:shape id="shape_0" ID="Rectangle 131" fillcolor="white" stroked="t" style="position:absolute;margin-left:413pt;margin-top:8.15pt;width:81.25pt;height:25.15pt">
                <v:textbox>
                  <w:txbxContent>
                    <w:p>
                      <w:pPr>
                        <w:bidi w:val="0"/>
                        <w:ind w:left="0" w:right="0" w:firstLine="120"/>
                        <w:rPr/>
                      </w:pPr>
                      <w:r>
                        <w:rPr>
                          <w:sz w:val="20"/>
                          <w:szCs w:val="20"/>
                          <w:rFonts w:ascii="標楷體" w:hAnsi="標楷體" w:eastAsia="標楷體"/>
                        </w:rPr>
                        <w:t>核銷文件1</w:t>
                      </w:r>
                    </w:p>
                  </w:txbxContent>
                </v:textbox>
                <w10:wrap type="square"/>
                <v:fill o:detectmouseclick="t" type="solid" color2="black"/>
                <v:stroke color="black" weight="9360" joinstyle="miter" endcap="flat"/>
              </v:shape>
            </w:pict>
          </mc:Fallback>
        </mc:AlternateContent>
      </w:r>
    </w:p>
    <w:p>
      <w:pPr>
        <w:pStyle w:val="Class1"/>
        <w:jc w:val="center"/>
        <w:rPr>
          <w:rFonts w:ascii="標楷體" w:hAnsi="標楷體" w:eastAsia="標楷體"/>
          <w:bCs/>
          <w:sz w:val="28"/>
          <w:szCs w:val="28"/>
        </w:rPr>
      </w:pPr>
      <w:r>
        <w:rPr>
          <w:rFonts w:eastAsia="標楷體" w:ascii="標楷體" w:hAnsi="標楷體"/>
          <w:bCs/>
          <w:sz w:val="28"/>
          <w:szCs w:val="28"/>
        </w:rPr>
      </w:r>
    </w:p>
    <w:p>
      <w:pPr>
        <w:pStyle w:val="Class1"/>
        <w:jc w:val="center"/>
        <w:rPr>
          <w:rFonts w:ascii="標楷體" w:hAnsi="標楷體" w:eastAsia="標楷體"/>
          <w:bCs/>
          <w:sz w:val="28"/>
          <w:szCs w:val="28"/>
        </w:rPr>
      </w:pPr>
      <w:r>
        <w:rPr>
          <w:rFonts w:eastAsia="標楷體" w:ascii="標楷體" w:hAnsi="標楷體"/>
          <w:bCs/>
          <w:sz w:val="28"/>
          <w:szCs w:val="28"/>
        </w:rPr>
      </w:r>
    </w:p>
    <w:p>
      <w:pPr>
        <w:pStyle w:val="Class1"/>
        <w:jc w:val="center"/>
        <w:rPr/>
      </w:pPr>
      <w:r>
        <w:rPr>
          <w:rStyle w:val="Class2"/>
          <w:rFonts w:ascii="標楷體" w:hAnsi="標楷體" w:eastAsia="標楷體"/>
          <w:sz w:val="40"/>
          <w:szCs w:val="40"/>
        </w:rPr>
        <w:t>(</w:t>
      </w:r>
      <w:r>
        <w:rPr>
          <w:rStyle w:val="Class2"/>
          <w:rFonts w:ascii="標楷體" w:hAnsi="標楷體" w:eastAsia="標楷體"/>
          <w:sz w:val="40"/>
          <w:szCs w:val="40"/>
        </w:rPr>
        <w:t>申請單位全銜)</w:t>
      </w:r>
      <w:r>
        <w:rPr>
          <w:rStyle w:val="Class4"/>
          <w:rFonts w:ascii="標楷體" w:hAnsi="標楷體" w:eastAsia="標楷體"/>
          <w:sz w:val="40"/>
          <w:szCs w:val="40"/>
        </w:rPr>
        <w:t>　函</w:t>
      </w:r>
    </w:p>
    <w:p>
      <w:pPr>
        <w:pStyle w:val="Class7"/>
        <w:ind w:left="0" w:right="0" w:hanging="720"/>
        <w:jc w:val="right"/>
        <w:rPr/>
      </w:pPr>
      <w:r>
        <w:rPr/>
      </w:r>
    </w:p>
    <w:p>
      <w:pPr>
        <w:pStyle w:val="Class22"/>
        <w:ind w:left="4320" w:right="0" w:firstLine="1334"/>
        <w:rPr/>
      </w:pPr>
      <w:r>
        <w:rPr>
          <w:rStyle w:val="Class23"/>
          <w:rFonts w:ascii="標楷體" w:hAnsi="標楷體" w:eastAsia="標楷體"/>
        </w:rPr>
        <w:t>地址：○○○</w:t>
      </w:r>
    </w:p>
    <w:p>
      <w:pPr>
        <w:pStyle w:val="Class22"/>
        <w:ind w:left="4320" w:right="0" w:firstLine="1334"/>
        <w:rPr/>
      </w:pPr>
      <w:r>
        <w:rPr>
          <w:rStyle w:val="Class23"/>
          <w:rFonts w:ascii="標楷體" w:hAnsi="標楷體" w:eastAsia="標楷體"/>
        </w:rPr>
        <w:t xml:space="preserve">承辦人：○○○ </w:t>
      </w:r>
    </w:p>
    <w:p>
      <w:pPr>
        <w:pStyle w:val="Class22"/>
        <w:ind w:left="4320" w:right="0" w:firstLine="1334"/>
        <w:rPr/>
      </w:pPr>
      <w:r>
        <w:rPr>
          <w:rStyle w:val="Class23"/>
          <w:rFonts w:ascii="標楷體" w:hAnsi="標楷體" w:eastAsia="標楷體"/>
        </w:rPr>
        <w:t>電話</w:t>
      </w:r>
      <w:r>
        <w:rPr>
          <w:rStyle w:val="Class19"/>
          <w:rFonts w:ascii="標楷體" w:hAnsi="標楷體" w:eastAsia="標楷體"/>
        </w:rPr>
        <w:t>：</w:t>
      </w:r>
      <w:r>
        <w:rPr>
          <w:rStyle w:val="Class23"/>
          <w:rFonts w:ascii="標楷體" w:hAnsi="標楷體" w:eastAsia="標楷體"/>
        </w:rPr>
        <w:t>○○○</w:t>
      </w:r>
    </w:p>
    <w:p>
      <w:pPr>
        <w:pStyle w:val="Class22"/>
        <w:ind w:left="4320" w:right="0" w:firstLine="1334"/>
        <w:rPr/>
      </w:pPr>
      <w:r>
        <w:rPr>
          <w:rStyle w:val="Class23"/>
          <w:rFonts w:ascii="標楷體" w:hAnsi="標楷體" w:eastAsia="標楷體"/>
        </w:rPr>
        <w:t>電子信箱：○○○</w:t>
      </w:r>
    </w:p>
    <w:p>
      <w:pPr>
        <w:pStyle w:val="Class22"/>
        <w:ind w:left="0" w:right="0" w:hanging="7"/>
        <w:rPr/>
      </w:pPr>
      <w:r>
        <w:rPr>
          <w:rStyle w:val="Class23"/>
          <w:rFonts w:eastAsia="標楷體" w:ascii="標楷體" w:hAnsi="標楷體"/>
        </w:rPr>
        <w:t>81343</w:t>
      </w:r>
    </w:p>
    <w:p>
      <w:pPr>
        <w:pStyle w:val="Class22"/>
        <w:ind w:left="0" w:right="0" w:hanging="7"/>
        <w:rPr/>
      </w:pPr>
      <w:r>
        <w:rPr>
          <w:rStyle w:val="Class23"/>
          <w:rFonts w:ascii="標楷體" w:hAnsi="標楷體" w:eastAsia="標楷體"/>
        </w:rPr>
        <w:t>高雄市左營區世運大道</w:t>
      </w:r>
      <w:r>
        <w:rPr>
          <w:rStyle w:val="Class23"/>
          <w:rFonts w:eastAsia="標楷體" w:ascii="標楷體" w:hAnsi="標楷體"/>
        </w:rPr>
        <w:t>100</w:t>
      </w:r>
      <w:r>
        <w:rPr>
          <w:rStyle w:val="Class23"/>
          <w:rFonts w:ascii="標楷體" w:hAnsi="標楷體" w:eastAsia="標楷體"/>
        </w:rPr>
        <w:t>號</w:t>
      </w:r>
    </w:p>
    <w:p>
      <w:pPr>
        <w:pStyle w:val="Class22"/>
        <w:ind w:left="0" w:right="0" w:hanging="4320"/>
        <w:rPr>
          <w:rFonts w:ascii="標楷體" w:hAnsi="標楷體" w:eastAsia="標楷體"/>
        </w:rPr>
      </w:pPr>
      <w:r>
        <w:rPr>
          <w:rFonts w:eastAsia="標楷體" w:ascii="標楷體" w:hAnsi="標楷體"/>
        </w:rPr>
      </w:r>
    </w:p>
    <w:p>
      <w:pPr>
        <w:pStyle w:val="Class26"/>
        <w:rPr/>
      </w:pPr>
      <w:r>
        <w:rPr>
          <w:rStyle w:val="Class27"/>
          <w:rFonts w:ascii="標楷體" w:hAnsi="標楷體" w:eastAsia="標楷體"/>
          <w:sz w:val="32"/>
          <w:szCs w:val="32"/>
        </w:rPr>
        <w:t>受文者：</w:t>
      </w:r>
      <w:r>
        <w:rPr>
          <w:rStyle w:val="Class29"/>
          <w:rFonts w:ascii="標楷體" w:hAnsi="標楷體" w:eastAsia="標楷體"/>
          <w:sz w:val="32"/>
          <w:szCs w:val="32"/>
        </w:rPr>
        <w:t>高雄市政府青年局</w:t>
      </w:r>
    </w:p>
    <w:p>
      <w:pPr>
        <w:pStyle w:val="Class26"/>
        <w:tabs>
          <w:tab w:val="left" w:pos="709" w:leader="none"/>
        </w:tabs>
        <w:rPr/>
      </w:pPr>
      <w:r>
        <w:rPr>
          <w:rStyle w:val="Class33"/>
          <w:rFonts w:ascii="標楷體" w:hAnsi="標楷體" w:eastAsia="標楷體"/>
        </w:rPr>
        <w:t>發文日期：</w:t>
      </w:r>
      <w:r>
        <w:rPr>
          <w:rStyle w:val="Class35"/>
          <w:rFonts w:ascii="標楷體" w:hAnsi="標楷體" w:eastAsia="標楷體"/>
        </w:rPr>
        <w:t>中華民國</w:t>
      </w:r>
      <w:r>
        <w:rPr>
          <w:rStyle w:val="Class35"/>
          <w:rFonts w:eastAsia="標楷體" w:ascii="標楷體" w:hAnsi="標楷體"/>
        </w:rPr>
        <w:t>110</w:t>
      </w:r>
      <w:r>
        <w:rPr>
          <w:rStyle w:val="Class35"/>
          <w:rFonts w:ascii="標楷體" w:hAnsi="標楷體" w:eastAsia="標楷體"/>
        </w:rPr>
        <w:t>年</w:t>
      </w:r>
      <w:r>
        <w:rPr>
          <w:rStyle w:val="Class23"/>
          <w:rFonts w:ascii="標楷體" w:hAnsi="標楷體" w:eastAsia="標楷體"/>
        </w:rPr>
        <w:t>○</w:t>
      </w:r>
      <w:r>
        <w:rPr>
          <w:rStyle w:val="Class35"/>
          <w:rFonts w:ascii="標楷體" w:hAnsi="標楷體" w:eastAsia="標楷體"/>
        </w:rPr>
        <w:t>月</w:t>
      </w:r>
      <w:r>
        <w:rPr>
          <w:rStyle w:val="Class23"/>
          <w:rFonts w:ascii="標楷體" w:hAnsi="標楷體" w:eastAsia="標楷體"/>
        </w:rPr>
        <w:t>○</w:t>
      </w:r>
      <w:r>
        <w:rPr>
          <w:rStyle w:val="Class35"/>
          <w:rFonts w:ascii="標楷體" w:hAnsi="標楷體" w:eastAsia="標楷體"/>
        </w:rPr>
        <w:t>日</w:t>
      </w:r>
    </w:p>
    <w:p>
      <w:pPr>
        <w:pStyle w:val="Class26"/>
        <w:rPr/>
      </w:pPr>
      <w:r>
        <w:rPr>
          <w:rStyle w:val="Class39"/>
          <w:rFonts w:ascii="標楷體" w:hAnsi="標楷體" w:eastAsia="標楷體"/>
        </w:rPr>
        <w:t>發文字號：</w:t>
      </w:r>
      <w:r>
        <w:rPr>
          <w:rStyle w:val="Class23"/>
          <w:rFonts w:ascii="標楷體" w:hAnsi="標楷體" w:eastAsia="標楷體"/>
        </w:rPr>
        <w:t>○○○</w:t>
      </w:r>
      <w:r>
        <w:rPr>
          <w:rStyle w:val="Class41"/>
          <w:rFonts w:ascii="標楷體" w:hAnsi="標楷體" w:eastAsia="標楷體"/>
        </w:rPr>
        <w:t>字第</w:t>
      </w:r>
      <w:r>
        <w:rPr>
          <w:rStyle w:val="Class23"/>
          <w:rFonts w:ascii="標楷體" w:hAnsi="標楷體" w:eastAsia="標楷體"/>
        </w:rPr>
        <w:t>○○○</w:t>
      </w:r>
      <w:r>
        <w:rPr>
          <w:rStyle w:val="Class41"/>
          <w:rFonts w:ascii="標楷體" w:hAnsi="標楷體" w:eastAsia="標楷體"/>
        </w:rPr>
        <w:t>號</w:t>
      </w:r>
    </w:p>
    <w:p>
      <w:pPr>
        <w:pStyle w:val="Class26"/>
        <w:rPr/>
      </w:pPr>
      <w:r>
        <w:rPr>
          <w:rStyle w:val="Class45"/>
          <w:rFonts w:ascii="標楷體" w:hAnsi="標楷體" w:eastAsia="標楷體"/>
        </w:rPr>
        <w:t>速別：</w:t>
      </w:r>
      <w:r>
        <w:rPr>
          <w:rStyle w:val="Class47"/>
          <w:rFonts w:ascii="標楷體" w:hAnsi="標楷體" w:eastAsia="標楷體"/>
        </w:rPr>
        <w:t>普通件</w:t>
      </w:r>
    </w:p>
    <w:p>
      <w:pPr>
        <w:pStyle w:val="Class26"/>
        <w:rPr/>
      </w:pPr>
      <w:r>
        <w:rPr>
          <w:rStyle w:val="Class51"/>
          <w:rFonts w:ascii="標楷體" w:hAnsi="標楷體" w:eastAsia="標楷體"/>
        </w:rPr>
        <w:t>密等及解密條件或保密期限：</w:t>
      </w:r>
    </w:p>
    <w:p>
      <w:pPr>
        <w:pStyle w:val="Class26"/>
        <w:rPr/>
      </w:pPr>
      <w:r>
        <w:rPr>
          <w:rStyle w:val="Class55"/>
          <w:rFonts w:ascii="標楷體" w:hAnsi="標楷體" w:eastAsia="標楷體"/>
        </w:rPr>
        <w:t>附件：如說明二</w:t>
      </w:r>
    </w:p>
    <w:p>
      <w:pPr>
        <w:pStyle w:val="Class26"/>
        <w:spacing w:lineRule="exact" w:line="440"/>
        <w:ind w:left="963" w:right="0" w:hanging="963"/>
        <w:rPr/>
      </w:pPr>
      <w:r>
        <w:rPr>
          <w:rStyle w:val="Class59"/>
          <w:rFonts w:ascii="標楷體" w:hAnsi="標楷體" w:eastAsia="標楷體"/>
          <w:sz w:val="32"/>
          <w:szCs w:val="32"/>
        </w:rPr>
        <w:t>主旨：為申請貴局</w:t>
      </w:r>
      <w:r>
        <w:rPr>
          <w:rStyle w:val="Class65"/>
          <w:rFonts w:ascii="標楷體" w:hAnsi="標楷體" w:eastAsia="標楷體"/>
          <w:sz w:val="32"/>
          <w:szCs w:val="32"/>
        </w:rPr>
        <w:t>「高雄市政府青年局</w:t>
      </w:r>
      <w:r>
        <w:rPr>
          <w:rStyle w:val="Class65"/>
          <w:rFonts w:eastAsia="標楷體" w:ascii="標楷體" w:hAnsi="標楷體"/>
          <w:sz w:val="32"/>
          <w:szCs w:val="32"/>
        </w:rPr>
        <w:t>110</w:t>
      </w:r>
      <w:r>
        <w:rPr>
          <w:rStyle w:val="Class65"/>
          <w:rFonts w:ascii="標楷體" w:hAnsi="標楷體" w:eastAsia="標楷體"/>
          <w:sz w:val="32"/>
          <w:szCs w:val="32"/>
        </w:rPr>
        <w:t>年補助創業育成機構及青年職涯發展活動計畫」補助辦理「○○○○○」案，共計請領新臺幣</w:t>
      </w:r>
      <w:r>
        <w:rPr>
          <w:rStyle w:val="Class65"/>
          <w:rFonts w:eastAsia="標楷體" w:ascii="標楷體" w:hAnsi="標楷體"/>
          <w:sz w:val="32"/>
          <w:szCs w:val="32"/>
        </w:rPr>
        <w:t>00</w:t>
      </w:r>
      <w:r>
        <w:rPr>
          <w:rStyle w:val="Class65"/>
          <w:rFonts w:ascii="標楷體" w:hAnsi="標楷體" w:eastAsia="標楷體"/>
          <w:sz w:val="32"/>
          <w:szCs w:val="32"/>
        </w:rPr>
        <w:t>萬元整，請查照。</w:t>
      </w:r>
    </w:p>
    <w:p>
      <w:pPr>
        <w:pStyle w:val="Class68"/>
        <w:spacing w:lineRule="exact" w:line="440"/>
        <w:jc w:val="distribute"/>
        <w:rPr/>
      </w:pPr>
      <w:r>
        <w:rPr>
          <w:rStyle w:val="Class69"/>
          <w:color w:val="auto"/>
        </w:rPr>
        <w:t>說明：</w:t>
      </w:r>
    </w:p>
    <w:p>
      <w:pPr>
        <w:pStyle w:val="Class71"/>
        <w:spacing w:lineRule="exact" w:line="440"/>
        <w:jc w:val="distribute"/>
        <w:rPr/>
      </w:pPr>
      <w:r>
        <w:rPr>
          <w:rStyle w:val="Class72"/>
          <w:color w:val="auto"/>
        </w:rPr>
        <w:t>一、</w:t>
      </w:r>
      <w:r>
        <w:rPr>
          <w:rStyle w:val="Class74"/>
          <w:color w:val="auto"/>
        </w:rPr>
        <w:t>依據</w:t>
      </w:r>
      <w:r>
        <w:rPr>
          <w:rStyle w:val="Class78"/>
          <w:color w:val="auto"/>
        </w:rPr>
        <w:t>「高雄市政府青年局補助創業育成機構及青年職涯發展作業要點」規定辦理。</w:t>
      </w:r>
    </w:p>
    <w:p>
      <w:pPr>
        <w:pStyle w:val="Class80"/>
        <w:spacing w:lineRule="exact" w:line="440"/>
        <w:jc w:val="distribute"/>
        <w:rPr/>
      </w:pPr>
      <w:r>
        <w:rPr>
          <w:rStyle w:val="Class81"/>
          <w:color w:val="auto"/>
        </w:rPr>
        <w:t>二、隨文</w:t>
      </w:r>
      <w:r>
        <w:rPr>
          <w:rStyle w:val="Class83"/>
          <w:color w:val="auto"/>
        </w:rPr>
        <w:t>檢附：</w:t>
      </w:r>
    </w:p>
    <w:p>
      <w:pPr>
        <w:pStyle w:val="Style24"/>
        <w:numPr>
          <w:ilvl w:val="0"/>
          <w:numId w:val="28"/>
        </w:numPr>
        <w:snapToGrid w:val="false"/>
        <w:spacing w:lineRule="exact" w:line="400"/>
        <w:ind w:left="0" w:right="0" w:firstLine="229"/>
        <w:jc w:val="distribute"/>
        <w:rPr/>
      </w:pPr>
      <w:r>
        <w:rPr>
          <w:rStyle w:val="Style14"/>
          <w:rFonts w:ascii="標楷體" w:hAnsi="標楷體" w:eastAsia="標楷體"/>
          <w:sz w:val="32"/>
          <w:szCs w:val="32"/>
        </w:rPr>
        <w:t>貴局核准函影本</w:t>
      </w:r>
    </w:p>
    <w:p>
      <w:pPr>
        <w:pStyle w:val="Style24"/>
        <w:numPr>
          <w:ilvl w:val="0"/>
          <w:numId w:val="28"/>
        </w:numPr>
        <w:snapToGrid w:val="false"/>
        <w:spacing w:lineRule="exact" w:line="400"/>
        <w:ind w:left="0" w:right="0" w:firstLine="229"/>
        <w:jc w:val="distribute"/>
        <w:rPr>
          <w:rFonts w:ascii="標楷體" w:hAnsi="標楷體" w:eastAsia="標楷體"/>
          <w:sz w:val="32"/>
          <w:szCs w:val="32"/>
        </w:rPr>
      </w:pPr>
      <w:r>
        <w:rPr>
          <w:rFonts w:ascii="標楷體" w:hAnsi="標楷體" w:eastAsia="標楷體"/>
          <w:sz w:val="32"/>
          <w:szCs w:val="32"/>
        </w:rPr>
        <w:t>註明申請單位統一編號之領據正本。(核銷文件</w:t>
      </w:r>
      <w:r>
        <w:rPr>
          <w:rFonts w:eastAsia="標楷體" w:ascii="標楷體" w:hAnsi="標楷體"/>
          <w:sz w:val="32"/>
          <w:szCs w:val="32"/>
        </w:rPr>
        <w:t>2)</w:t>
      </w:r>
    </w:p>
    <w:p>
      <w:pPr>
        <w:pStyle w:val="Style24"/>
        <w:numPr>
          <w:ilvl w:val="0"/>
          <w:numId w:val="28"/>
        </w:numPr>
        <w:snapToGrid w:val="false"/>
        <w:spacing w:lineRule="exact" w:line="400"/>
        <w:ind w:left="0" w:right="0" w:firstLine="229"/>
        <w:jc w:val="distribute"/>
        <w:rPr>
          <w:rFonts w:ascii="標楷體" w:hAnsi="標楷體" w:eastAsia="標楷體"/>
          <w:sz w:val="32"/>
          <w:szCs w:val="32"/>
        </w:rPr>
      </w:pPr>
      <w:r>
        <w:rPr>
          <w:rFonts w:ascii="標楷體" w:hAnsi="標楷體" w:eastAsia="標楷體"/>
          <w:sz w:val="32"/>
          <w:szCs w:val="32"/>
        </w:rPr>
        <w:t>申請各機關補助經費分攤表。(核銷文件</w:t>
      </w:r>
      <w:r>
        <w:rPr>
          <w:rFonts w:eastAsia="標楷體" w:ascii="標楷體" w:hAnsi="標楷體"/>
          <w:sz w:val="32"/>
          <w:szCs w:val="32"/>
        </w:rPr>
        <w:t>3)</w:t>
      </w:r>
    </w:p>
    <w:p>
      <w:pPr>
        <w:pStyle w:val="Style24"/>
        <w:numPr>
          <w:ilvl w:val="0"/>
          <w:numId w:val="28"/>
        </w:numPr>
        <w:snapToGrid w:val="false"/>
        <w:spacing w:lineRule="exact" w:line="400"/>
        <w:ind w:left="0" w:right="0" w:firstLine="229"/>
        <w:jc w:val="distribute"/>
        <w:rPr/>
      </w:pPr>
      <w:r>
        <w:rPr>
          <w:rStyle w:val="Style14"/>
          <w:rFonts w:ascii="標楷體" w:hAnsi="標楷體" w:eastAsia="標楷體"/>
          <w:sz w:val="32"/>
          <w:szCs w:val="32"/>
        </w:rPr>
        <w:t>補助經費支出憑證簿。(核銷文件</w:t>
      </w:r>
      <w:r>
        <w:rPr>
          <w:rStyle w:val="Style14"/>
          <w:rFonts w:eastAsia="標楷體" w:ascii="標楷體" w:hAnsi="標楷體"/>
          <w:sz w:val="32"/>
          <w:szCs w:val="32"/>
        </w:rPr>
        <w:t>4)</w:t>
      </w:r>
    </w:p>
    <w:p>
      <w:pPr>
        <w:pStyle w:val="Style24"/>
        <w:numPr>
          <w:ilvl w:val="0"/>
          <w:numId w:val="28"/>
        </w:numPr>
        <w:snapToGrid w:val="false"/>
        <w:spacing w:lineRule="exact" w:line="400"/>
        <w:ind w:left="0" w:right="0" w:firstLine="229"/>
        <w:jc w:val="distribute"/>
        <w:rPr/>
      </w:pPr>
      <w:r>
        <w:rPr>
          <w:rStyle w:val="Style14"/>
          <w:rFonts w:ascii="標楷體" w:hAnsi="標楷體" w:eastAsia="標楷體"/>
          <w:sz w:val="32"/>
          <w:szCs w:val="32"/>
        </w:rPr>
        <w:t>經費總支出明細表。(核銷文件</w:t>
      </w:r>
      <w:r>
        <w:rPr>
          <w:rStyle w:val="Style14"/>
          <w:rFonts w:eastAsia="標楷體" w:ascii="標楷體" w:hAnsi="標楷體"/>
          <w:sz w:val="32"/>
          <w:szCs w:val="32"/>
        </w:rPr>
        <w:t>5)</w:t>
      </w:r>
    </w:p>
    <w:p>
      <w:pPr>
        <w:pStyle w:val="Style24"/>
        <w:numPr>
          <w:ilvl w:val="0"/>
          <w:numId w:val="28"/>
        </w:numPr>
        <w:ind w:left="0" w:right="0" w:firstLine="229"/>
        <w:rPr/>
      </w:pPr>
      <w:r>
        <w:rPr>
          <w:rStyle w:val="Style14"/>
          <w:rFonts w:ascii="標楷體" w:hAnsi="標楷體" w:eastAsia="標楷體"/>
          <w:sz w:val="32"/>
          <w:szCs w:val="32"/>
        </w:rPr>
        <w:t>執行成果報告一式</w:t>
      </w:r>
      <w:r>
        <w:rPr>
          <w:rStyle w:val="Style14"/>
          <w:rFonts w:eastAsia="標楷體" w:ascii="標楷體" w:hAnsi="標楷體"/>
          <w:sz w:val="32"/>
          <w:szCs w:val="32"/>
        </w:rPr>
        <w:t>2</w:t>
      </w:r>
      <w:r>
        <w:rPr>
          <w:rStyle w:val="Style14"/>
          <w:rFonts w:ascii="標楷體" w:hAnsi="標楷體" w:eastAsia="標楷體"/>
          <w:sz w:val="32"/>
          <w:szCs w:val="32"/>
        </w:rPr>
        <w:t>份。(核銷文件</w:t>
      </w:r>
      <w:r>
        <w:rPr>
          <w:rStyle w:val="Style14"/>
          <w:rFonts w:eastAsia="標楷體" w:ascii="標楷體" w:hAnsi="標楷體"/>
          <w:sz w:val="32"/>
          <w:szCs w:val="32"/>
        </w:rPr>
        <w:t>6)</w:t>
      </w:r>
    </w:p>
    <w:p>
      <w:pPr>
        <w:pStyle w:val="Style24"/>
        <w:numPr>
          <w:ilvl w:val="0"/>
          <w:numId w:val="28"/>
        </w:numPr>
        <w:ind w:left="1418" w:right="0" w:hanging="709"/>
        <w:rPr/>
      </w:pPr>
      <w:r>
        <w:rPr>
          <w:rStyle w:val="Style14"/>
          <w:rFonts w:ascii="標楷體" w:hAnsi="標楷體" w:eastAsia="標楷體"/>
          <w:sz w:val="32"/>
          <w:szCs w:val="32"/>
        </w:rPr>
        <w:t>原始支出憑證，並黏貼於黏貼憑證用紙。(核銷文件</w:t>
      </w:r>
      <w:r>
        <w:rPr>
          <w:rStyle w:val="Style14"/>
          <w:rFonts w:eastAsia="標楷體" w:ascii="標楷體" w:hAnsi="標楷體"/>
          <w:sz w:val="32"/>
          <w:szCs w:val="32"/>
        </w:rPr>
        <w:t>7)</w:t>
      </w:r>
      <w:r>
        <mc:AlternateContent>
          <mc:Choice Requires="wps">
            <w:drawing>
              <wp:anchor behindDoc="0" distT="0" distB="0" distL="0" distR="0" simplePos="0" locked="0" layoutInCell="1" allowOverlap="1" relativeHeight="16">
                <wp:simplePos x="0" y="0"/>
                <wp:positionH relativeFrom="column">
                  <wp:posOffset>4663440</wp:posOffset>
                </wp:positionH>
                <wp:positionV relativeFrom="line">
                  <wp:posOffset>236855</wp:posOffset>
                </wp:positionV>
                <wp:extent cx="1705610" cy="2148205"/>
                <wp:effectExtent l="0" t="0" r="0" b="0"/>
                <wp:wrapNone/>
                <wp:docPr id="14" name="Text Box 148"/>
                <a:graphic xmlns:a="http://schemas.openxmlformats.org/drawingml/2006/main">
                  <a:graphicData uri="http://schemas.microsoft.com/office/word/2010/wordprocessingShape">
                    <wps:wsp>
                      <wps:cNvSpPr txBox="1"/>
                      <wps:spPr>
                        <a:xfrm>
                          <a:off x="0" y="0"/>
                          <a:ext cx="1705610" cy="2148205"/>
                        </a:xfrm>
                        <a:prstGeom prst="rect"/>
                        <a:ln w="9525">
                          <a:solidFill>
                            <a:srgbClr val="000000"/>
                          </a:solidFill>
                        </a:ln>
                      </wps:spPr>
                      <wps:txbx>
                        <w:txbxContent>
                          <w:p>
                            <w:pPr>
                              <w:pStyle w:val="Style24"/>
                              <w:jc w:val="center"/>
                              <w:rPr>
                                <w:color w:val="ACB9CA"/>
                                <w:sz w:val="32"/>
                                <w:szCs w:val="32"/>
                              </w:rPr>
                            </w:pPr>
                            <w:r>
                              <w:rPr>
                                <w:color w:val="ACB9CA"/>
                                <w:sz w:val="32"/>
                                <w:szCs w:val="32"/>
                              </w:rPr>
                              <w:t>申請單位印信</w:t>
                            </w:r>
                          </w:p>
                        </w:txbxContent>
                      </wps:txbx>
                      <wps:bodyPr anchor="t" lIns="91440" tIns="45720" rIns="91440" bIns="45720">
                        <a:noAutofit/>
                      </wps:bodyPr>
                    </wps:wsp>
                  </a:graphicData>
                </a:graphic>
              </wp:anchor>
            </w:drawing>
          </mc:Choice>
          <mc:Fallback>
            <w:pict>
              <v:rect strokecolor="#000000" strokeweight="0pt" style="position:absolute;rotation:0;width:134.3pt;height:169.15pt;margin-top:18.65pt;mso-position-vertical-relative:text;margin-left:367.2pt;mso-position-horizontal-relative:text">
                <v:textbox style="layout-flow:vertical-ideographic">
                  <w:txbxContent>
                    <w:p>
                      <w:pPr>
                        <w:pStyle w:val="Style24"/>
                        <w:jc w:val="center"/>
                        <w:rPr>
                          <w:color w:val="ACB9CA"/>
                          <w:sz w:val="32"/>
                          <w:szCs w:val="32"/>
                        </w:rPr>
                      </w:pPr>
                      <w:r>
                        <w:rPr>
                          <w:color w:val="ACB9CA"/>
                          <w:sz w:val="32"/>
                          <w:szCs w:val="32"/>
                        </w:rPr>
                        <w:t>申請單位印信</w:t>
                      </w:r>
                    </w:p>
                  </w:txbxContent>
                </v:textbox>
              </v:rect>
            </w:pict>
          </mc:Fallback>
        </mc:AlternateContent>
      </w:r>
    </w:p>
    <w:p>
      <w:pPr>
        <w:pStyle w:val="Style24"/>
        <w:numPr>
          <w:ilvl w:val="0"/>
          <w:numId w:val="28"/>
        </w:numPr>
        <w:ind w:left="1418" w:right="0" w:hanging="709"/>
        <w:rPr>
          <w:rFonts w:ascii="標楷體" w:hAnsi="標楷體" w:eastAsia="標楷體"/>
          <w:sz w:val="32"/>
          <w:szCs w:val="32"/>
        </w:rPr>
      </w:pPr>
      <w:r>
        <w:rPr>
          <w:rFonts w:ascii="標楷體" w:hAnsi="標楷體" w:eastAsia="標楷體"/>
          <w:sz w:val="32"/>
          <w:szCs w:val="32"/>
        </w:rPr>
        <w:t>指定匯款帳戶存摺封面影印本。</w:t>
      </w:r>
    </w:p>
    <w:p>
      <w:pPr>
        <w:pStyle w:val="Style24"/>
        <w:numPr>
          <w:ilvl w:val="0"/>
          <w:numId w:val="28"/>
        </w:numPr>
        <w:snapToGrid w:val="false"/>
        <w:spacing w:lineRule="exact" w:line="400"/>
        <w:ind w:left="1418" w:right="0" w:hanging="709"/>
        <w:jc w:val="distribute"/>
        <w:rPr>
          <w:rFonts w:ascii="標楷體" w:hAnsi="標楷體" w:eastAsia="標楷體"/>
          <w:sz w:val="32"/>
          <w:szCs w:val="32"/>
        </w:rPr>
      </w:pPr>
      <w:r>
        <w:rPr>
          <w:rFonts w:ascii="標楷體" w:hAnsi="標楷體" w:eastAsia="標楷體"/>
          <w:sz w:val="32"/>
          <w:szCs w:val="32"/>
        </w:rPr>
        <w:t>各類服務人員酬勞費之印領清冊。(核銷文件</w:t>
      </w:r>
      <w:r>
        <w:rPr>
          <w:rFonts w:eastAsia="標楷體" w:ascii="標楷體" w:hAnsi="標楷體"/>
          <w:sz w:val="32"/>
          <w:szCs w:val="32"/>
        </w:rPr>
        <w:t>8)</w:t>
      </w:r>
    </w:p>
    <w:p>
      <w:pPr>
        <w:pStyle w:val="Style24"/>
        <w:numPr>
          <w:ilvl w:val="0"/>
          <w:numId w:val="28"/>
        </w:numPr>
        <w:snapToGrid w:val="false"/>
        <w:spacing w:lineRule="exact" w:line="400"/>
        <w:ind w:left="1418" w:right="0" w:hanging="709"/>
        <w:jc w:val="distribute"/>
        <w:rPr>
          <w:rFonts w:ascii="標楷體" w:hAnsi="標楷體" w:eastAsia="標楷體"/>
          <w:sz w:val="32"/>
          <w:szCs w:val="32"/>
        </w:rPr>
      </w:pPr>
      <w:r>
        <w:rPr>
          <w:rFonts w:ascii="標楷體" w:hAnsi="標楷體" w:eastAsia="標楷體"/>
          <w:sz w:val="32"/>
          <w:szCs w:val="32"/>
        </w:rPr>
        <w:t>其他貴局指定之文件。</w:t>
      </w:r>
    </w:p>
    <w:p>
      <w:pPr>
        <w:pStyle w:val="Class26"/>
        <w:spacing w:lineRule="exact" w:line="400"/>
        <w:rPr>
          <w:rStyle w:val="Style14"/>
          <w:rFonts w:ascii="標楷體" w:hAnsi="標楷體" w:eastAsia="標楷體" w:cs="Arial"/>
          <w:spacing w:val="3"/>
          <w:sz w:val="32"/>
          <w:szCs w:val="32"/>
        </w:rPr>
      </w:pPr>
      <w:r>
        <w:rPr/>
      </w:r>
      <w:r>
        <mc:AlternateContent>
          <mc:Choice Requires="wps">
            <w:drawing>
              <wp:anchor behindDoc="0" distT="0" distB="0" distL="0" distR="0" simplePos="0" locked="0" layoutInCell="1" allowOverlap="1" relativeHeight="17">
                <wp:simplePos x="0" y="0"/>
                <wp:positionH relativeFrom="column">
                  <wp:posOffset>3248025</wp:posOffset>
                </wp:positionH>
                <wp:positionV relativeFrom="line">
                  <wp:posOffset>16510</wp:posOffset>
                </wp:positionV>
                <wp:extent cx="1146810" cy="1146810"/>
                <wp:effectExtent l="0" t="0" r="0" b="0"/>
                <wp:wrapNone/>
                <wp:docPr id="15" name="Text Box 149"/>
                <a:graphic xmlns:a="http://schemas.openxmlformats.org/drawingml/2006/main">
                  <a:graphicData uri="http://schemas.microsoft.com/office/word/2010/wordprocessingShape">
                    <wps:wsp>
                      <wps:cNvSpPr txBox="1"/>
                      <wps:spPr>
                        <a:xfrm>
                          <a:off x="0" y="0"/>
                          <a:ext cx="1146810" cy="1146810"/>
                        </a:xfrm>
                        <a:prstGeom prst="rect"/>
                        <a:ln w="9525">
                          <a:solidFill>
                            <a:srgbClr val="000000"/>
                          </a:solidFill>
                        </a:ln>
                      </wps:spPr>
                      <wps:txbx>
                        <w:txbxContent>
                          <w:p>
                            <w:pPr>
                              <w:pStyle w:val="Style24"/>
                              <w:jc w:val="center"/>
                              <w:rPr/>
                            </w:pPr>
                            <w:r>
                              <w:rPr>
                                <w:rStyle w:val="Style14"/>
                                <w:color w:val="ACB9CA"/>
                                <w:sz w:val="32"/>
                                <w:szCs w:val="32"/>
                              </w:rPr>
                              <w:t>負責人章</w:t>
                            </w:r>
                          </w:p>
                        </w:txbxContent>
                      </wps:txbx>
                      <wps:bodyPr anchor="t" lIns="91440" tIns="45720" rIns="91440" bIns="45720">
                        <a:noAutofit/>
                      </wps:bodyPr>
                    </wps:wsp>
                  </a:graphicData>
                </a:graphic>
              </wp:anchor>
            </w:drawing>
          </mc:Choice>
          <mc:Fallback>
            <w:pict>
              <v:rect strokecolor="#000000" strokeweight="0pt" style="position:absolute;rotation:0;width:90.3pt;height:90.3pt;margin-top:1.3pt;mso-position-vertical-relative:text;margin-left:255.75pt;mso-position-horizontal-relative:text">
                <v:textbox style="layout-flow:vertical-ideographic">
                  <w:txbxContent>
                    <w:p>
                      <w:pPr>
                        <w:pStyle w:val="Style24"/>
                        <w:jc w:val="center"/>
                        <w:rPr/>
                      </w:pPr>
                      <w:r>
                        <w:rPr>
                          <w:rStyle w:val="Style14"/>
                          <w:color w:val="ACB9CA"/>
                          <w:sz w:val="32"/>
                          <w:szCs w:val="32"/>
                        </w:rPr>
                        <w:t>負責人章</w:t>
                      </w:r>
                    </w:p>
                  </w:txbxContent>
                </v:textbox>
              </v:rect>
            </w:pict>
          </mc:Fallback>
        </mc:AlternateContent>
      </w:r>
    </w:p>
    <w:p>
      <w:pPr>
        <w:pStyle w:val="Class26"/>
        <w:spacing w:lineRule="exact" w:line="400"/>
        <w:rPr/>
      </w:pPr>
      <w:r>
        <w:rPr>
          <w:rStyle w:val="Class219"/>
          <w:rFonts w:ascii="標楷體" w:hAnsi="標楷體" w:eastAsia="標楷體"/>
        </w:rPr>
        <w:t>正本：</w:t>
      </w:r>
      <w:r>
        <w:rPr>
          <w:rStyle w:val="Class221"/>
          <w:rFonts w:ascii="標楷體" w:hAnsi="標楷體" w:eastAsia="標楷體"/>
        </w:rPr>
        <w:t>高雄市政府青年局</w:t>
      </w:r>
    </w:p>
    <w:p>
      <w:pPr>
        <w:pStyle w:val="Class26"/>
        <w:spacing w:lineRule="exact" w:line="400"/>
        <w:rPr/>
      </w:pPr>
      <w:r>
        <w:rPr>
          <w:rStyle w:val="Class225"/>
          <w:rFonts w:ascii="標楷體" w:hAnsi="標楷體" w:eastAsia="標楷體"/>
        </w:rPr>
        <w:t>副本：</w:t>
      </w:r>
      <w:r>
        <w:br w:type="page"/>
      </w:r>
    </w:p>
    <w:p>
      <w:pPr>
        <w:pStyle w:val="Style24"/>
        <w:jc w:val="center"/>
        <w:rPr/>
      </w:pPr>
      <w:r>
        <mc:AlternateContent>
          <mc:Choice Requires="wps">
            <w:drawing>
              <wp:anchor behindDoc="0" distT="0" distB="0" distL="0" distR="0" simplePos="0" locked="0" layoutInCell="1" allowOverlap="1" relativeHeight="12">
                <wp:simplePos x="0" y="0"/>
                <wp:positionH relativeFrom="column">
                  <wp:posOffset>5293995</wp:posOffset>
                </wp:positionH>
                <wp:positionV relativeFrom="paragraph">
                  <wp:posOffset>-310515</wp:posOffset>
                </wp:positionV>
                <wp:extent cx="1033145" cy="320675"/>
                <wp:effectExtent l="0" t="0" r="0" b="0"/>
                <wp:wrapNone/>
                <wp:docPr id="16" name="Rectangle 132"/>
                <a:graphic xmlns:a="http://schemas.openxmlformats.org/drawingml/2006/main">
                  <a:graphicData uri="http://schemas.microsoft.com/office/word/2010/wordprocessingShape">
                    <wps:wsp>
                      <wps:cNvSpPr/>
                      <wps:spPr>
                        <a:xfrm>
                          <a:off x="0" y="0"/>
                          <a:ext cx="1032480" cy="3200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核銷文件2</w:t>
                            </w:r>
                          </w:p>
                        </w:txbxContent>
                      </wps:txbx>
                      <wps:bodyPr>
                        <a:noAutofit/>
                      </wps:bodyPr>
                    </wps:wsp>
                  </a:graphicData>
                </a:graphic>
              </wp:anchor>
            </w:drawing>
          </mc:Choice>
          <mc:Fallback>
            <w:pict>
              <v:shape id="shape_0" ID="Rectangle 132" fillcolor="white" stroked="t" style="position:absolute;margin-left:416.85pt;margin-top:-24.45pt;width:81.25pt;height:25.15pt">
                <v:textbox>
                  <w:txbxContent>
                    <w:p>
                      <w:pPr>
                        <w:bidi w:val="0"/>
                        <w:ind w:left="0" w:right="0" w:firstLine="120"/>
                        <w:rPr/>
                      </w:pPr>
                      <w:r>
                        <w:rPr>
                          <w:sz w:val="20"/>
                          <w:szCs w:val="20"/>
                          <w:rFonts w:ascii="標楷體" w:hAnsi="標楷體" w:eastAsia="標楷體"/>
                        </w:rPr>
                        <w:t>核銷文件2</w:t>
                      </w:r>
                    </w:p>
                  </w:txbxContent>
                </v:textbox>
                <w10:wrap type="square"/>
                <v:fill o:detectmouseclick="t" type="solid" color2="black"/>
                <v:stroke color="black" weight="9360" joinstyle="miter" endcap="flat"/>
              </v:shape>
            </w:pict>
          </mc:Fallback>
        </mc:AlternateContent>
      </w:r>
      <w:r>
        <w:rPr>
          <w:rStyle w:val="Style14"/>
          <w:rFonts w:ascii="標楷體" w:hAnsi="標楷體" w:eastAsia="標楷體"/>
          <w:b/>
          <w:sz w:val="56"/>
          <w:szCs w:val="56"/>
        </w:rPr>
        <w:t>領     據</w:t>
      </w:r>
    </w:p>
    <w:p>
      <w:pPr>
        <w:pStyle w:val="Normal"/>
        <w:spacing w:lineRule="exact" w:line="800"/>
        <w:rPr/>
      </w:pPr>
      <w:r>
        <w:rPr>
          <w:rStyle w:val="Style14"/>
          <w:rFonts w:ascii="標楷體" w:hAnsi="標楷體" w:cs="標楷體" w:eastAsia="標楷體"/>
          <w:sz w:val="36"/>
          <w:szCs w:val="36"/>
        </w:rPr>
        <w:t>茲 收到高雄市政府青年局補助</w:t>
      </w:r>
      <w:r>
        <w:rPr>
          <w:rStyle w:val="Style14"/>
          <w:rFonts w:ascii="標楷體" w:hAnsi="標楷體" w:cs="標楷體" w:eastAsia="標楷體"/>
          <w:bCs/>
          <w:sz w:val="36"/>
          <w:szCs w:val="36"/>
          <w:u w:val="single"/>
        </w:rPr>
        <w:t xml:space="preserve">                </w:t>
      </w:r>
      <w:r>
        <w:rPr>
          <w:rStyle w:val="Style14"/>
          <w:rFonts w:ascii="標楷體" w:hAnsi="標楷體" w:cs="標楷體" w:eastAsia="標楷體"/>
          <w:sz w:val="36"/>
          <w:szCs w:val="36"/>
        </w:rPr>
        <w:t>【申請單位名稱】辦理</w:t>
      </w:r>
      <w:r>
        <w:rPr>
          <w:rStyle w:val="Style14"/>
          <w:rFonts w:ascii="標楷體" w:hAnsi="標楷體" w:cs="標楷體" w:eastAsia="標楷體"/>
          <w:sz w:val="36"/>
          <w:szCs w:val="36"/>
          <w:u w:val="single"/>
        </w:rPr>
        <w:t xml:space="preserve">                          </w:t>
      </w:r>
      <w:r>
        <w:rPr>
          <w:rStyle w:val="Style14"/>
          <w:rFonts w:ascii="標楷體" w:hAnsi="標楷體" w:cs="標楷體" w:eastAsia="標楷體"/>
          <w:bCs/>
          <w:sz w:val="36"/>
          <w:szCs w:val="36"/>
        </w:rPr>
        <w:t>【</w:t>
      </w:r>
      <w:r>
        <w:rPr>
          <w:rStyle w:val="Style14"/>
          <w:rFonts w:ascii="標楷體" w:hAnsi="標楷體" w:cs="標楷體" w:eastAsia="標楷體"/>
          <w:sz w:val="36"/>
          <w:szCs w:val="36"/>
        </w:rPr>
        <w:t>計畫名稱</w:t>
      </w:r>
      <w:r>
        <w:rPr>
          <w:rStyle w:val="Style14"/>
          <w:rFonts w:ascii="標楷體" w:hAnsi="標楷體" w:cs="標楷體" w:eastAsia="標楷體"/>
          <w:bCs/>
          <w:sz w:val="36"/>
          <w:szCs w:val="36"/>
        </w:rPr>
        <w:t>】</w:t>
      </w:r>
      <w:r>
        <w:rPr>
          <w:rStyle w:val="Style14"/>
          <w:rFonts w:ascii="標楷體" w:hAnsi="標楷體" w:cs="標楷體" w:eastAsia="標楷體"/>
          <w:sz w:val="36"/>
          <w:szCs w:val="36"/>
        </w:rPr>
        <w:t>，款項共計新臺幣</w:t>
      </w:r>
      <w:r>
        <w:rPr>
          <w:rStyle w:val="Style14"/>
          <w:rFonts w:ascii="標楷體" w:hAnsi="標楷體" w:cs="標楷體" w:eastAsia="標楷體"/>
          <w:sz w:val="36"/>
          <w:szCs w:val="36"/>
          <w:u w:val="single"/>
        </w:rPr>
        <w:t xml:space="preserve">            </w:t>
        <w:tab/>
        <w:t xml:space="preserve">  </w:t>
      </w:r>
      <w:r>
        <w:rPr>
          <w:rStyle w:val="Style14"/>
          <w:rFonts w:ascii="標楷體" w:hAnsi="標楷體" w:cs="標楷體" w:eastAsia="標楷體"/>
          <w:sz w:val="36"/>
          <w:szCs w:val="36"/>
        </w:rPr>
        <w:t>元整，確實無誤。</w:t>
      </w:r>
    </w:p>
    <w:p>
      <w:pPr>
        <w:pStyle w:val="Normal"/>
        <w:spacing w:lineRule="exact" w:line="800"/>
        <w:ind w:left="0" w:right="0" w:firstLine="720"/>
        <w:rPr>
          <w:rFonts w:ascii="標楷體" w:hAnsi="標楷體" w:eastAsia="標楷體" w:cs="標楷體"/>
          <w:sz w:val="36"/>
          <w:szCs w:val="36"/>
        </w:rPr>
      </w:pPr>
      <w:r>
        <w:rPr>
          <w:rFonts w:eastAsia="標楷體" w:cs="標楷體" w:ascii="標楷體" w:hAnsi="標楷體"/>
          <w:sz w:val="36"/>
          <w:szCs w:val="36"/>
        </w:rPr>
      </w:r>
    </w:p>
    <w:p>
      <w:pPr>
        <w:pStyle w:val="Normal"/>
        <w:spacing w:lineRule="exact" w:line="800"/>
        <w:ind w:left="0" w:right="0" w:firstLine="720"/>
        <w:rPr/>
      </w:pPr>
      <w:r>
        <w:rPr>
          <w:rStyle w:val="Style14"/>
          <w:rFonts w:ascii="標楷體" w:hAnsi="標楷體" w:cs="標楷體" w:eastAsia="標楷體"/>
          <w:sz w:val="36"/>
          <w:szCs w:val="36"/>
        </w:rPr>
        <w:t>具領者/單位：</w:t>
      </w:r>
    </w:p>
    <w:p>
      <w:pPr>
        <w:pStyle w:val="Normal"/>
        <w:spacing w:lineRule="exact" w:line="800"/>
        <w:ind w:left="0" w:right="0" w:firstLine="720"/>
        <w:rPr/>
      </w:pPr>
      <w:r>
        <w:rPr>
          <w:rStyle w:val="Style14"/>
          <w:rFonts w:ascii="標楷體" w:hAnsi="標楷體" w:cs="標楷體" w:eastAsia="標楷體"/>
          <w:sz w:val="36"/>
          <w:szCs w:val="36"/>
        </w:rPr>
        <w:t>身分證字號/統一編號：</w:t>
      </w:r>
    </w:p>
    <w:p>
      <w:pPr>
        <w:pStyle w:val="Normal"/>
        <w:spacing w:lineRule="exact" w:line="800"/>
        <w:ind w:left="0" w:right="0" w:firstLine="720"/>
        <w:rPr/>
      </w:pPr>
      <w:r>
        <w:rPr>
          <w:rStyle w:val="Style14"/>
          <w:rFonts w:ascii="標楷體" w:hAnsi="標楷體" w:cs="標楷體" w:eastAsia="標楷體"/>
          <w:sz w:val="36"/>
          <w:szCs w:val="36"/>
        </w:rPr>
        <w:t>申請者/單位負責人：</w:t>
        <w:tab/>
        <w:tab/>
        <w:tab/>
        <w:tab/>
        <w:tab/>
        <w:tab/>
        <w:t xml:space="preserve">    (簽名或蓋章)</w:t>
      </w:r>
    </w:p>
    <w:p>
      <w:pPr>
        <w:pStyle w:val="Normal"/>
        <w:spacing w:lineRule="exact" w:line="800"/>
        <w:ind w:left="0" w:right="0" w:firstLine="720"/>
        <w:rPr>
          <w:rFonts w:ascii="標楷體" w:hAnsi="標楷體" w:eastAsia="標楷體" w:cs="標楷體"/>
          <w:sz w:val="36"/>
          <w:szCs w:val="36"/>
        </w:rPr>
      </w:pPr>
      <w:r>
        <w:rPr>
          <w:rFonts w:ascii="標楷體" w:hAnsi="標楷體" w:cs="標楷體" w:eastAsia="標楷體"/>
          <w:sz w:val="36"/>
          <w:szCs w:val="36"/>
        </w:rPr>
        <w:t>會    計：</w:t>
        <w:tab/>
        <w:t xml:space="preserve">                         (簽名或蓋章)</w:t>
      </w:r>
    </w:p>
    <w:p>
      <w:pPr>
        <w:pStyle w:val="Normal"/>
        <w:spacing w:lineRule="exact" w:line="800"/>
        <w:ind w:left="0" w:right="0" w:firstLine="720"/>
        <w:rPr>
          <w:rFonts w:ascii="標楷體" w:hAnsi="標楷體" w:eastAsia="標楷體" w:cs="標楷體"/>
          <w:sz w:val="36"/>
          <w:szCs w:val="36"/>
        </w:rPr>
      </w:pPr>
      <w:r>
        <w:rPr>
          <w:rFonts w:ascii="標楷體" w:hAnsi="標楷體" w:cs="標楷體" w:eastAsia="標楷體"/>
          <w:sz w:val="36"/>
          <w:szCs w:val="36"/>
        </w:rPr>
        <w:t>出    納：</w:t>
        <w:tab/>
        <w:t xml:space="preserve">                         (簽名或蓋章)</w:t>
      </w:r>
    </w:p>
    <w:p>
      <w:pPr>
        <w:pStyle w:val="Normal"/>
        <w:spacing w:lineRule="exact" w:line="800"/>
        <w:ind w:left="0" w:right="0" w:firstLine="720"/>
        <w:rPr>
          <w:rFonts w:ascii="標楷體" w:hAnsi="標楷體" w:eastAsia="標楷體" w:cs="標楷體"/>
          <w:sz w:val="36"/>
          <w:szCs w:val="36"/>
        </w:rPr>
      </w:pPr>
      <w:r>
        <w:rPr>
          <w:rFonts w:ascii="標楷體" w:hAnsi="標楷體" w:cs="標楷體" w:eastAsia="標楷體"/>
          <w:sz w:val="36"/>
          <w:szCs w:val="36"/>
        </w:rPr>
        <w:t>地    址：</w:t>
      </w:r>
    </w:p>
    <w:p>
      <w:pPr>
        <w:pStyle w:val="Normal"/>
        <w:spacing w:lineRule="exact" w:line="800"/>
        <w:ind w:left="0" w:right="0" w:firstLine="720"/>
        <w:rPr>
          <w:rFonts w:ascii="標楷體" w:hAnsi="標楷體" w:eastAsia="標楷體" w:cs="標楷體"/>
          <w:sz w:val="36"/>
          <w:szCs w:val="36"/>
        </w:rPr>
      </w:pPr>
      <w:r>
        <w:rPr>
          <w:rFonts w:ascii="標楷體" w:hAnsi="標楷體" w:cs="標楷體" w:eastAsia="標楷體"/>
          <w:sz w:val="36"/>
          <w:szCs w:val="36"/>
        </w:rPr>
        <w:t>電    話：</w:t>
      </w:r>
    </w:p>
    <w:p>
      <w:pPr>
        <w:pStyle w:val="Normal"/>
        <w:spacing w:lineRule="exact" w:line="800"/>
        <w:rPr>
          <w:rFonts w:ascii="標楷體" w:hAnsi="標楷體" w:eastAsia="標楷體" w:cs="標楷體"/>
          <w:sz w:val="36"/>
          <w:szCs w:val="36"/>
        </w:rPr>
      </w:pPr>
      <w:r>
        <w:rPr>
          <w:rFonts w:eastAsia="標楷體" w:cs="標楷體" w:ascii="標楷體" w:hAnsi="標楷體"/>
          <w:sz w:val="36"/>
          <w:szCs w:val="36"/>
        </w:rPr>
      </w:r>
    </w:p>
    <w:p>
      <w:pPr>
        <w:pStyle w:val="Normal"/>
        <w:spacing w:lineRule="exact" w:line="800"/>
        <w:rPr>
          <w:rFonts w:ascii="標楷體" w:hAnsi="標楷體" w:eastAsia="標楷體"/>
          <w:sz w:val="36"/>
          <w:szCs w:val="36"/>
        </w:rPr>
      </w:pPr>
      <w:r>
        <w:rPr>
          <w:rFonts w:eastAsia="標楷體" w:ascii="標楷體" w:hAnsi="標楷體"/>
          <w:sz w:val="36"/>
          <w:szCs w:val="36"/>
        </w:rPr>
      </w:r>
    </w:p>
    <w:p>
      <w:pPr>
        <w:pStyle w:val="Normal"/>
        <w:spacing w:lineRule="exact" w:line="800"/>
        <w:rPr>
          <w:rFonts w:ascii="標楷體" w:hAnsi="標楷體" w:eastAsia="標楷體"/>
          <w:sz w:val="36"/>
          <w:szCs w:val="36"/>
        </w:rPr>
      </w:pPr>
      <w:r>
        <w:rPr>
          <w:rFonts w:eastAsia="標楷體" w:ascii="標楷體" w:hAnsi="標楷體"/>
          <w:sz w:val="36"/>
          <w:szCs w:val="36"/>
        </w:rPr>
      </w:r>
    </w:p>
    <w:p>
      <w:pPr>
        <w:pStyle w:val="Normal"/>
        <w:rPr>
          <w:rFonts w:ascii="標楷體" w:hAnsi="標楷體" w:eastAsia="標楷體" w:cs="標楷體"/>
          <w:sz w:val="32"/>
          <w:szCs w:val="32"/>
        </w:rPr>
      </w:pPr>
      <w:r>
        <w:rPr>
          <w:rFonts w:ascii="標楷體" w:hAnsi="標楷體" w:cs="標楷體" w:eastAsia="標楷體"/>
          <w:sz w:val="32"/>
          <w:szCs w:val="32"/>
        </w:rPr>
        <w:t>中</w:t>
        <w:tab/>
        <w:tab/>
        <w:t>華</w:t>
        <w:tab/>
        <w:tab/>
        <w:t>民</w:t>
        <w:tab/>
        <w:tab/>
        <w:t>國</w:t>
        <w:tab/>
        <w:tab/>
        <w:tab/>
        <w:t xml:space="preserve">  年</w:t>
        <w:tab/>
        <w:t xml:space="preserve">   </w:t>
        <w:tab/>
        <w:t>月</w:t>
        <w:tab/>
        <w:tab/>
        <w:t xml:space="preserve">   日</w:t>
      </w:r>
    </w:p>
    <w:p>
      <w:pPr>
        <w:pStyle w:val="Normal"/>
        <w:spacing w:lineRule="exact" w:line="800" w:before="180" w:after="0"/>
        <w:jc w:val="distribute"/>
        <w:rPr>
          <w:rFonts w:ascii="標楷體" w:hAnsi="標楷體" w:eastAsia="標楷體" w:cs="標楷體"/>
        </w:rPr>
      </w:pPr>
      <w:r>
        <w:rPr>
          <w:rFonts w:ascii="標楷體" w:hAnsi="標楷體" w:cs="標楷體" w:eastAsia="標楷體"/>
        </w:rPr>
        <w:t>備註：</w:t>
      </w:r>
    </w:p>
    <w:p>
      <w:pPr>
        <w:pStyle w:val="Normal"/>
        <w:numPr>
          <w:ilvl w:val="0"/>
          <w:numId w:val="29"/>
        </w:numPr>
        <w:spacing w:lineRule="exact" w:line="400" w:before="100" w:after="0"/>
        <w:ind w:left="482" w:right="0" w:hanging="482"/>
        <w:jc w:val="distribute"/>
        <w:rPr/>
      </w:pPr>
      <w:r>
        <w:rPr>
          <w:rStyle w:val="Style14"/>
          <w:rFonts w:ascii="標楷體" w:hAnsi="標楷體" w:cs="標楷體" w:eastAsia="標楷體"/>
        </w:rPr>
        <w:t>申請單位(學校/團體)請注意</w:t>
      </w:r>
      <w:r>
        <w:rPr>
          <w:rStyle w:val="Style14"/>
          <w:rFonts w:ascii="標楷體" w:hAnsi="標楷體" w:cs="標楷體" w:eastAsia="標楷體"/>
          <w:b/>
          <w:u w:val="single"/>
        </w:rPr>
        <w:t>圖記全銜</w:t>
      </w:r>
      <w:r>
        <w:rPr>
          <w:rStyle w:val="Style14"/>
          <w:rFonts w:ascii="標楷體" w:hAnsi="標楷體" w:cs="標楷體" w:eastAsia="標楷體"/>
        </w:rPr>
        <w:t>與</w:t>
      </w:r>
      <w:r>
        <w:rPr>
          <w:rStyle w:val="Style14"/>
          <w:rFonts w:ascii="標楷體" w:hAnsi="標楷體" w:cs="標楷體" w:eastAsia="標楷體"/>
          <w:b/>
          <w:u w:val="single"/>
        </w:rPr>
        <w:t>具領單位</w:t>
      </w:r>
      <w:r>
        <w:rPr>
          <w:rStyle w:val="Style14"/>
          <w:rFonts w:ascii="標楷體" w:hAnsi="標楷體" w:cs="標楷體" w:eastAsia="標楷體"/>
        </w:rPr>
        <w:t>名稱是否相符。</w:t>
      </w:r>
    </w:p>
    <w:p>
      <w:pPr>
        <w:pStyle w:val="Normal"/>
        <w:numPr>
          <w:ilvl w:val="0"/>
          <w:numId w:val="29"/>
        </w:numPr>
        <w:spacing w:lineRule="exact" w:line="400" w:before="100" w:after="0"/>
        <w:ind w:left="482" w:right="0" w:hanging="482"/>
        <w:jc w:val="distribute"/>
        <w:rPr>
          <w:rFonts w:ascii="標楷體" w:hAnsi="標楷體" w:eastAsia="標楷體" w:cs="標楷體"/>
        </w:rPr>
      </w:pPr>
      <w:r>
        <w:rPr>
          <w:rFonts w:ascii="標楷體" w:hAnsi="標楷體" w:cs="標楷體" w:eastAsia="標楷體"/>
        </w:rPr>
        <w:t>高中職校、大專院校如有各校自行收納款項收據，可代替本領據。</w:t>
      </w:r>
    </w:p>
    <w:p>
      <w:pPr>
        <w:pStyle w:val="Normal"/>
        <w:spacing w:lineRule="exact" w:line="800" w:before="180" w:after="0"/>
        <w:jc w:val="distribute"/>
        <w:rPr/>
      </w:pPr>
      <w:r>
        <w:rPr/>
      </w:r>
    </w:p>
    <w:p>
      <w:pPr>
        <w:pStyle w:val="Normal"/>
        <w:spacing w:lineRule="exact" w:line="440"/>
        <w:jc w:val="center"/>
        <w:rPr/>
      </w:pPr>
      <w:r>
        <mc:AlternateContent>
          <mc:Choice Requires="wps">
            <w:drawing>
              <wp:anchor behindDoc="0" distT="0" distB="0" distL="0" distR="0" simplePos="0" locked="0" layoutInCell="1" allowOverlap="1" relativeHeight="18">
                <wp:simplePos x="0" y="0"/>
                <wp:positionH relativeFrom="column">
                  <wp:posOffset>5613400</wp:posOffset>
                </wp:positionH>
                <wp:positionV relativeFrom="paragraph">
                  <wp:posOffset>-326390</wp:posOffset>
                </wp:positionV>
                <wp:extent cx="1015365" cy="276225"/>
                <wp:effectExtent l="0" t="0" r="0" b="0"/>
                <wp:wrapNone/>
                <wp:docPr id="17" name="矩形 24"/>
                <a:graphic xmlns:a="http://schemas.openxmlformats.org/drawingml/2006/main">
                  <a:graphicData uri="http://schemas.microsoft.com/office/word/2010/wordprocessingShape">
                    <wps:wsp>
                      <wps:cNvSpPr/>
                      <wps:spPr>
                        <a:xfrm>
                          <a:off x="0" y="0"/>
                          <a:ext cx="101484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核銷文件3</w:t>
                            </w:r>
                          </w:p>
                        </w:txbxContent>
                      </wps:txbx>
                      <wps:bodyPr>
                        <a:noAutofit/>
                      </wps:bodyPr>
                    </wps:wsp>
                  </a:graphicData>
                </a:graphic>
              </wp:anchor>
            </w:drawing>
          </mc:Choice>
          <mc:Fallback>
            <w:pict>
              <v:shape id="shape_0" ID="矩形 24" fillcolor="white" stroked="t" style="position:absolute;margin-left:442pt;margin-top:-25.7pt;width:79.85pt;height:21.65pt">
                <v:textbox>
                  <w:txbxContent>
                    <w:p>
                      <w:pPr>
                        <w:bidi w:val="0"/>
                        <w:ind w:left="0" w:right="0" w:firstLine="120"/>
                        <w:rPr/>
                      </w:pPr>
                      <w:r>
                        <w:rPr>
                          <w:sz w:val="20"/>
                          <w:szCs w:val="20"/>
                          <w:rFonts w:ascii="標楷體" w:hAnsi="標楷體" w:eastAsia="標楷體"/>
                        </w:rPr>
                        <w:t>核銷文件3</w:t>
                      </w:r>
                    </w:p>
                  </w:txbxContent>
                </v:textbox>
                <w10:wrap type="square"/>
                <v:fill o:detectmouseclick="t" type="solid" color2="black"/>
                <v:stroke color="black" weight="9360" joinstyle="miter" endcap="flat"/>
              </v:shape>
            </w:pict>
          </mc:Fallback>
        </mc:AlternateContent>
      </w:r>
      <w:r>
        <w:rPr>
          <w:rStyle w:val="Style14"/>
          <w:rFonts w:ascii="標楷體" w:hAnsi="標楷體" w:cs="標楷體" w:eastAsia="標楷體"/>
          <w:b/>
          <w:sz w:val="36"/>
          <w:szCs w:val="36"/>
          <w:u w:val="single"/>
        </w:rPr>
        <w:t xml:space="preserve">           </w:t>
      </w:r>
      <w:r>
        <w:rPr>
          <w:rStyle w:val="Style14"/>
          <w:rFonts w:ascii="標楷體" w:hAnsi="標楷體" w:cs="標楷體" w:eastAsia="標楷體"/>
          <w:b/>
          <w:bCs/>
          <w:sz w:val="36"/>
          <w:szCs w:val="36"/>
        </w:rPr>
        <w:t>【</w:t>
      </w:r>
      <w:r>
        <w:rPr>
          <w:rStyle w:val="Style14"/>
          <w:rFonts w:ascii="標楷體" w:hAnsi="標楷體" w:cs="標楷體" w:eastAsia="標楷體"/>
          <w:b/>
          <w:sz w:val="36"/>
          <w:szCs w:val="36"/>
        </w:rPr>
        <w:t>單位名稱</w:t>
      </w:r>
      <w:r>
        <w:rPr>
          <w:rStyle w:val="Style14"/>
          <w:rFonts w:ascii="標楷體" w:hAnsi="標楷體" w:cs="標楷體" w:eastAsia="標楷體"/>
          <w:b/>
          <w:bCs/>
          <w:sz w:val="36"/>
          <w:szCs w:val="36"/>
        </w:rPr>
        <w:t>】</w:t>
      </w:r>
      <w:r>
        <w:rPr>
          <w:rStyle w:val="Style14"/>
          <w:rFonts w:ascii="標楷體" w:hAnsi="標楷體" w:cs="標楷體" w:eastAsia="標楷體"/>
          <w:b/>
          <w:sz w:val="36"/>
          <w:szCs w:val="36"/>
        </w:rPr>
        <w:t>辦理</w:t>
      </w:r>
      <w:r>
        <w:rPr>
          <w:rStyle w:val="Style14"/>
          <w:rFonts w:ascii="標楷體" w:hAnsi="標楷體" w:cs="標楷體" w:eastAsia="標楷體"/>
          <w:b/>
          <w:sz w:val="36"/>
          <w:szCs w:val="36"/>
          <w:u w:val="single"/>
        </w:rPr>
        <w:t xml:space="preserve">      </w:t>
      </w:r>
      <w:r>
        <w:rPr>
          <w:rStyle w:val="Style14"/>
          <w:rFonts w:ascii="標楷體" w:hAnsi="標楷體" w:cs="標楷體" w:eastAsia="標楷體"/>
          <w:b/>
          <w:bCs/>
          <w:sz w:val="36"/>
          <w:szCs w:val="36"/>
          <w:u w:val="single"/>
        </w:rPr>
        <w:t xml:space="preserve">       </w:t>
      </w:r>
      <w:r>
        <w:rPr>
          <w:rStyle w:val="Style14"/>
          <w:rFonts w:ascii="標楷體" w:hAnsi="標楷體" w:cs="標楷體" w:eastAsia="標楷體"/>
          <w:b/>
          <w:sz w:val="36"/>
          <w:szCs w:val="36"/>
        </w:rPr>
        <w:t>計畫申請各機關補助經費分攤表</w:t>
      </w:r>
    </w:p>
    <w:p>
      <w:pPr>
        <w:pStyle w:val="Normal"/>
        <w:snapToGrid w:val="false"/>
        <w:spacing w:lineRule="exact" w:line="440"/>
        <w:rPr>
          <w:rFonts w:ascii="標楷體" w:hAnsi="標楷體" w:eastAsia="標楷體" w:cs="標楷體"/>
          <w:sz w:val="28"/>
          <w:szCs w:val="28"/>
        </w:rPr>
      </w:pPr>
      <w:r>
        <w:rPr>
          <w:rFonts w:eastAsia="標楷體" w:cs="標楷體" w:ascii="標楷體" w:hAnsi="標楷體"/>
          <w:sz w:val="28"/>
          <w:szCs w:val="28"/>
        </w:rPr>
      </w:r>
    </w:p>
    <w:tbl>
      <w:tblPr>
        <w:tblW w:w="10195"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28" w:type="dxa"/>
        </w:tblCellMar>
      </w:tblPr>
      <w:tblGrid>
        <w:gridCol w:w="678"/>
        <w:gridCol w:w="1139"/>
        <w:gridCol w:w="1126"/>
        <w:gridCol w:w="774"/>
        <w:gridCol w:w="1074"/>
        <w:gridCol w:w="1142"/>
        <w:gridCol w:w="1286"/>
        <w:gridCol w:w="1134"/>
        <w:gridCol w:w="1123"/>
        <w:gridCol w:w="719"/>
      </w:tblGrid>
      <w:tr>
        <w:trPr>
          <w:trHeight w:val="58" w:hRule="atLeast"/>
        </w:trPr>
        <w:tc>
          <w:tcPr>
            <w:tcW w:w="67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支出</w:t>
            </w:r>
          </w:p>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日期</w:t>
            </w:r>
          </w:p>
        </w:tc>
        <w:tc>
          <w:tcPr>
            <w:tcW w:w="1139"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支出項目</w:t>
            </w:r>
          </w:p>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名稱</w:t>
            </w:r>
          </w:p>
        </w:tc>
        <w:tc>
          <w:tcPr>
            <w:tcW w:w="1126"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計畫核定金額</w:t>
            </w:r>
          </w:p>
        </w:tc>
        <w:tc>
          <w:tcPr>
            <w:tcW w:w="774"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憑證</w:t>
            </w:r>
          </w:p>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編號</w:t>
            </w:r>
          </w:p>
        </w:tc>
        <w:tc>
          <w:tcPr>
            <w:tcW w:w="1074"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實際支出</w:t>
            </w:r>
          </w:p>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金額</w:t>
            </w:r>
          </w:p>
        </w:tc>
        <w:tc>
          <w:tcPr>
            <w:tcW w:w="5404" w:type="dxa"/>
            <w:gridSpan w:val="5"/>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PMingLiU" w:eastAsia="標楷體"/>
                <w:bCs/>
                <w:sz w:val="20"/>
                <w:szCs w:val="20"/>
              </w:rPr>
              <w:t>經費來源</w:t>
            </w:r>
          </w:p>
        </w:tc>
      </w:tr>
      <w:tr>
        <w:trPr>
          <w:trHeight w:val="555" w:hRule="atLeast"/>
        </w:trPr>
        <w:tc>
          <w:tcPr>
            <w:tcW w:w="67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139"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126"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774"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074"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PMingLiU" w:eastAsia="標楷體"/>
                <w:bCs/>
                <w:sz w:val="20"/>
                <w:szCs w:val="20"/>
              </w:rPr>
              <w:t>高雄市政府青年局</w:t>
            </w:r>
          </w:p>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補助金額</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pPr>
            <w:r>
              <w:rPr>
                <w:rStyle w:val="Style14"/>
                <w:rFonts w:ascii="標楷體" w:hAnsi="標楷體" w:cs="新細明體;PMingLiU" w:eastAsia="標楷體"/>
                <w:bCs/>
                <w:sz w:val="20"/>
                <w:szCs w:val="20"/>
              </w:rPr>
              <w:t>其他政府機關補助金額</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其他收入</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自籌金額</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bCs/>
                <w:sz w:val="20"/>
                <w:szCs w:val="20"/>
              </w:rPr>
            </w:pPr>
            <w:r>
              <w:rPr>
                <w:rFonts w:ascii="標楷體" w:hAnsi="標楷體" w:cs="新細明體;PMingLiU" w:eastAsia="標楷體"/>
                <w:bCs/>
                <w:sz w:val="20"/>
                <w:szCs w:val="20"/>
              </w:rPr>
              <w:t>備註</w:t>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 w:eastAsia="標楷體"/>
              </w:rPr>
              <w:t>諮詢費</w:t>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 w:ascii="標楷體" w:hAnsi="標楷體"/>
              </w:rPr>
              <w:t>30,000</w:t>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1</w:t>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 w:ascii="標楷體" w:hAnsi="標楷體"/>
              </w:rPr>
              <w:t>60,000</w:t>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25,000</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0</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0</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35,000</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eastAsia="標楷體" w:cs="新細明體;PMingLiU" w:ascii="標楷體" w:hAnsi="標楷體"/>
              </w:rPr>
            </w:r>
          </w:p>
        </w:tc>
      </w:tr>
      <w:tr>
        <w:trPr>
          <w:trHeight w:val="555" w:hRule="atLeast"/>
        </w:trPr>
        <w:tc>
          <w:tcPr>
            <w:tcW w:w="678" w:type="dxa"/>
            <w:tcBorders>
              <w:left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 w:eastAsia="標楷體"/>
              </w:rPr>
              <w:t>鐘點費</w:t>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 w:ascii="標楷體" w:hAnsi="標楷體"/>
              </w:rPr>
              <w:t>20,000</w:t>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2</w:t>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 w:ascii="標楷體" w:hAnsi="標楷體"/>
              </w:rPr>
              <w:t>20,000</w:t>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16,000</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0</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0</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eastAsia="標楷體" w:cs="新細明體;PMingLiU" w:ascii="標楷體" w:hAnsi="標楷體"/>
              </w:rPr>
              <w:t>4,000</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pPr>
            <w:r>
              <w:rPr/>
            </w:r>
          </w:p>
        </w:tc>
      </w:tr>
      <w:tr>
        <w:trPr>
          <w:trHeight w:val="555" w:hRule="atLeast"/>
        </w:trPr>
        <w:tc>
          <w:tcPr>
            <w:tcW w:w="678"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ascii="標楷體" w:hAnsi="標楷體" w:cs="新細明體;PMingLiU" w:eastAsia="標楷體"/>
              </w:rPr>
              <w:t>物品費</w:t>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10,000</w:t>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3</w:t>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5,000</w:t>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0</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5,000</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0</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0</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spacing w:lineRule="auto"/>
              <w:jc w:val="center"/>
              <w:rPr>
                <w:rFonts w:ascii="標楷體" w:hAnsi="標楷體" w:eastAsia="標楷體" w:cs="新細明體"/>
                <w:sz w:val="20"/>
                <w:szCs w:val="20"/>
              </w:rPr>
            </w:pPr>
            <w:r>
              <w:rPr>
                <w:rFonts w:ascii="標楷體" w:hAnsi="標楷體" w:cs="新細明體" w:eastAsia="標楷體"/>
                <w:sz w:val="20"/>
                <w:szCs w:val="20"/>
              </w:rPr>
              <w:t>○○局</w:t>
            </w:r>
          </w:p>
          <w:p>
            <w:pPr>
              <w:pStyle w:val="Normal"/>
              <w:widowControl/>
              <w:spacing w:lineRule="exact" w:line="440"/>
              <w:rPr/>
            </w:pPr>
            <w:r>
              <w:rPr>
                <w:rStyle w:val="Style14"/>
                <w:rFonts w:ascii="標楷體" w:hAnsi="標楷體" w:cs="新細明體" w:eastAsia="標楷體"/>
                <w:sz w:val="20"/>
                <w:szCs w:val="20"/>
              </w:rPr>
              <w:t>補助</w:t>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ascii="標楷體" w:hAnsi="標楷體" w:cs="新細明體;PMingLiU" w:eastAsia="標楷體"/>
              </w:rPr>
              <w:t>雜支</w:t>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7,000</w:t>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4</w:t>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8,000</w:t>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0</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7,000</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0</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t>1,000</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spacing w:lineRule="auto"/>
              <w:jc w:val="center"/>
              <w:rPr>
                <w:rFonts w:ascii="標楷體" w:hAnsi="標楷體" w:eastAsia="標楷體" w:cs="新細明體"/>
                <w:sz w:val="20"/>
                <w:szCs w:val="20"/>
              </w:rPr>
            </w:pPr>
            <w:r>
              <w:rPr>
                <w:rFonts w:ascii="標楷體" w:hAnsi="標楷體" w:cs="新細明體" w:eastAsia="標楷體"/>
                <w:sz w:val="20"/>
                <w:szCs w:val="20"/>
              </w:rPr>
              <w:t>○○局</w:t>
            </w:r>
          </w:p>
          <w:p>
            <w:pPr>
              <w:pStyle w:val="Normal"/>
              <w:widowControl/>
              <w:spacing w:lineRule="exact" w:line="440"/>
              <w:rPr/>
            </w:pPr>
            <w:r>
              <w:rPr>
                <w:rStyle w:val="Style14"/>
                <w:rFonts w:ascii="標楷體" w:hAnsi="標楷體" w:cs="新細明體" w:eastAsia="標楷體"/>
                <w:sz w:val="20"/>
                <w:szCs w:val="20"/>
              </w:rPr>
              <w:t>補助</w:t>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 w:eastAsia="標楷體"/>
                <w:sz w:val="48"/>
                <w:szCs w:val="48"/>
              </w:rPr>
              <w:t>範</w:t>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 w:eastAsia="標楷體"/>
                <w:sz w:val="48"/>
                <w:szCs w:val="48"/>
              </w:rPr>
              <w:t>例</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eastAsia="標楷體" w:cs="新細明體;PMingLiU" w:ascii="標楷體" w:hAnsi="標楷體"/>
              </w:rPr>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eastAsia="標楷體" w:cs="新細明體;PMingLiU" w:ascii="標楷體" w:hAnsi="標楷體"/>
              </w:rPr>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r>
      <w:tr>
        <w:trPr>
          <w:trHeight w:val="555" w:hRule="atLeast"/>
        </w:trPr>
        <w:tc>
          <w:tcPr>
            <w:tcW w:w="678"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ascii="標楷體" w:hAnsi="標楷體" w:cs="新細明體;PMingLiU" w:eastAsia="標楷體"/>
              </w:rPr>
              <w:t>　</w:t>
            </w:r>
          </w:p>
        </w:tc>
        <w:tc>
          <w:tcPr>
            <w:tcW w:w="1139"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ascii="標楷體" w:hAnsi="標楷體" w:cs="新細明體;PMingLiU" w:eastAsia="標楷體"/>
              </w:rPr>
              <w:t>合　　計</w:t>
            </w:r>
          </w:p>
        </w:tc>
        <w:tc>
          <w:tcPr>
            <w:tcW w:w="112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67,000</w:t>
            </w:r>
          </w:p>
        </w:tc>
        <w:tc>
          <w:tcPr>
            <w:tcW w:w="7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cs="新細明體;PMingLiU"/>
              </w:rPr>
            </w:pPr>
            <w:r>
              <w:rPr>
                <w:rFonts w:eastAsia="標楷體" w:cs="新細明體;PMingLiU" w:ascii="標楷體" w:hAnsi="標楷體"/>
              </w:rPr>
            </w:r>
          </w:p>
        </w:tc>
        <w:tc>
          <w:tcPr>
            <w:tcW w:w="107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93,000</w:t>
            </w:r>
          </w:p>
        </w:tc>
        <w:tc>
          <w:tcPr>
            <w:tcW w:w="1142"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41,000</w:t>
            </w:r>
          </w:p>
        </w:tc>
        <w:tc>
          <w:tcPr>
            <w:tcW w:w="1286"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12,000</w:t>
            </w:r>
          </w:p>
        </w:tc>
        <w:tc>
          <w:tcPr>
            <w:tcW w:w="1134"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0</w:t>
            </w:r>
          </w:p>
        </w:tc>
        <w:tc>
          <w:tcPr>
            <w:tcW w:w="1123" w:type="dxa"/>
            <w:tcBorders>
              <w:left w:val="single" w:sz="4" w:space="0" w:color="000000"/>
              <w:bottom w:val="single" w:sz="4" w:space="0" w:color="000000"/>
              <w:insideH w:val="single" w:sz="4" w:space="0" w:color="000000"/>
            </w:tcBorders>
            <w:shd w:fill="auto" w:val="clear"/>
            <w:tcMar>
              <w:left w:w="23" w:type="dxa"/>
            </w:tcMar>
            <w:vAlign w:val="center"/>
          </w:tcPr>
          <w:p>
            <w:pPr>
              <w:pStyle w:val="Normal"/>
              <w:widowControl/>
              <w:spacing w:lineRule="exact" w:line="440"/>
              <w:jc w:val="center"/>
              <w:rPr>
                <w:rFonts w:ascii="標楷體" w:hAnsi="標楷體" w:eastAsia="標楷體"/>
              </w:rPr>
            </w:pPr>
            <w:r>
              <w:rPr>
                <w:rFonts w:eastAsia="標楷體" w:ascii="標楷體" w:hAnsi="標楷體"/>
              </w:rPr>
              <w:t>40,000</w:t>
            </w:r>
          </w:p>
        </w:tc>
        <w:tc>
          <w:tcPr>
            <w:tcW w:w="719" w:type="dxa"/>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rPr>
                <w:rFonts w:ascii="標楷體" w:hAnsi="標楷體" w:eastAsia="標楷體" w:cs="新細明體;PMingLiU"/>
              </w:rPr>
            </w:pPr>
            <w:r>
              <w:rPr>
                <w:rFonts w:eastAsia="標楷體" w:cs="新細明體;PMingLiU" w:ascii="標楷體" w:hAnsi="標楷體"/>
              </w:rPr>
            </w:r>
          </w:p>
        </w:tc>
      </w:tr>
    </w:tbl>
    <w:p>
      <w:pPr>
        <w:pStyle w:val="Normal"/>
        <w:spacing w:lineRule="exact" w:line="440"/>
        <w:jc w:val="center"/>
        <w:rPr>
          <w:rFonts w:ascii="標楷體" w:hAnsi="標楷體" w:eastAsia="標楷體" w:cs="標楷體"/>
          <w:sz w:val="28"/>
          <w:szCs w:val="28"/>
        </w:rPr>
      </w:pPr>
      <w:r>
        <w:rPr>
          <w:rFonts w:eastAsia="標楷體" w:cs="標楷體" w:ascii="標楷體" w:hAnsi="標楷體"/>
          <w:sz w:val="28"/>
          <w:szCs w:val="28"/>
        </w:rPr>
      </w:r>
    </w:p>
    <w:p>
      <w:pPr>
        <w:pStyle w:val="Normal"/>
        <w:spacing w:lineRule="exact" w:line="440"/>
        <w:jc w:val="center"/>
        <w:rPr>
          <w:rFonts w:ascii="標楷體" w:hAnsi="標楷體" w:eastAsia="標楷體" w:cs="標楷體"/>
          <w:sz w:val="28"/>
          <w:szCs w:val="28"/>
        </w:rPr>
      </w:pPr>
      <w:r>
        <w:rPr>
          <w:rFonts w:eastAsia="標楷體" w:cs="標楷體" w:ascii="標楷體" w:hAnsi="標楷體"/>
          <w:sz w:val="28"/>
          <w:szCs w:val="28"/>
        </w:rPr>
      </w:r>
    </w:p>
    <w:p>
      <w:pPr>
        <w:pStyle w:val="Normal"/>
        <w:spacing w:lineRule="exact" w:line="440"/>
        <w:rPr/>
      </w:pPr>
      <w:r>
        <w:rPr>
          <w:rStyle w:val="Style14"/>
          <w:rFonts w:ascii="標楷體" w:hAnsi="標楷體" w:eastAsia="標楷體"/>
          <w:sz w:val="32"/>
          <w:szCs w:val="32"/>
        </w:rPr>
        <w:t>承辦人：　　　　   會計：　　  　　　 單位主管/負責人：</w:t>
      </w:r>
    </w:p>
    <w:p>
      <w:pPr>
        <w:pStyle w:val="Normal"/>
        <w:spacing w:lineRule="exact" w:line="440"/>
        <w:rPr>
          <w:rFonts w:ascii="標楷體" w:hAnsi="標楷體" w:eastAsia="標楷體"/>
          <w:sz w:val="32"/>
          <w:szCs w:val="32"/>
        </w:rPr>
      </w:pPr>
      <w:r>
        <w:rPr>
          <w:rFonts w:eastAsia="標楷體" w:ascii="標楷體" w:hAnsi="標楷體"/>
          <w:sz w:val="32"/>
          <w:szCs w:val="32"/>
        </w:rPr>
      </w:r>
    </w:p>
    <w:p>
      <w:pPr>
        <w:pStyle w:val="Normal"/>
        <w:spacing w:lineRule="exact" w:line="440"/>
        <w:rPr>
          <w:rFonts w:ascii="標楷體" w:hAnsi="標楷體" w:eastAsia="標楷體"/>
          <w:sz w:val="32"/>
          <w:szCs w:val="32"/>
        </w:rPr>
      </w:pPr>
      <w:r>
        <w:rPr>
          <w:rFonts w:eastAsia="標楷體" w:ascii="標楷體" w:hAnsi="標楷體"/>
          <w:sz w:val="32"/>
          <w:szCs w:val="32"/>
        </w:rPr>
      </w:r>
    </w:p>
    <w:p>
      <w:pPr>
        <w:pStyle w:val="Normal"/>
        <w:spacing w:lineRule="exact" w:line="440"/>
        <w:rPr>
          <w:rFonts w:ascii="標楷體" w:hAnsi="標楷體" w:eastAsia="標楷體"/>
          <w:sz w:val="32"/>
          <w:szCs w:val="32"/>
        </w:rPr>
      </w:pPr>
      <w:r>
        <w:rPr>
          <w:rFonts w:eastAsia="標楷體" w:ascii="標楷體" w:hAnsi="標楷體"/>
          <w:sz w:val="32"/>
          <w:szCs w:val="32"/>
        </w:rPr>
      </w:r>
    </w:p>
    <w:p>
      <w:pPr>
        <w:pStyle w:val="Normal"/>
        <w:spacing w:lineRule="exact" w:line="440"/>
        <w:rPr/>
      </w:pPr>
      <w:r>
        <w:rPr/>
      </w:r>
    </w:p>
    <w:p>
      <w:pPr>
        <w:pStyle w:val="Normal"/>
        <w:snapToGrid w:val="false"/>
        <w:spacing w:lineRule="exact" w:line="440"/>
        <w:jc w:val="distribute"/>
        <w:rPr/>
      </w:pPr>
      <w:r>
        <w:rPr>
          <w:rStyle w:val="Style14"/>
          <w:rFonts w:ascii="標楷體" w:hAnsi="標楷體" w:cs="標楷體" w:eastAsia="標楷體"/>
          <w:sz w:val="28"/>
          <w:szCs w:val="28"/>
        </w:rPr>
        <w:t>□本案申請經費已瞭解【高雄市政府青年局補助創業育成機構及青年職涯發展作業要點】第十條規定(申請人自行核對勾選，未勾選者恕不受理)。</w:t>
      </w:r>
    </w:p>
    <w:p>
      <w:pPr>
        <w:pStyle w:val="Normal"/>
        <w:snapToGrid w:val="false"/>
        <w:spacing w:lineRule="exact" w:line="440"/>
        <w:jc w:val="distribute"/>
        <w:rPr>
          <w:rFonts w:ascii="標楷體" w:hAnsi="標楷體" w:eastAsia="標楷體" w:cs="標楷體"/>
          <w:sz w:val="28"/>
          <w:szCs w:val="28"/>
        </w:rPr>
      </w:pPr>
      <w:r>
        <w:rPr>
          <w:rFonts w:eastAsia="標楷體" w:cs="標楷體" w:ascii="標楷體" w:hAnsi="標楷體"/>
          <w:sz w:val="28"/>
          <w:szCs w:val="28"/>
        </w:rPr>
      </w:r>
    </w:p>
    <w:p>
      <w:pPr>
        <w:pStyle w:val="Normal"/>
        <w:snapToGrid w:val="false"/>
        <w:spacing w:lineRule="exact" w:line="440"/>
        <w:rPr/>
      </w:pPr>
      <w:r>
        <w:rPr>
          <w:rStyle w:val="Style14"/>
          <w:rFonts w:ascii="標楷體" w:hAnsi="標楷體" w:cs="標楷體" w:eastAsia="標楷體"/>
          <w:position w:val="6"/>
          <w:sz w:val="28"/>
          <w:szCs w:val="28"/>
        </w:rPr>
        <w:t>中　　華 　　民　 　國　　  　      年　 　     　月　　       　日</w:t>
      </w:r>
    </w:p>
    <w:tbl>
      <w:tblPr>
        <w:tblW w:w="10607" w:type="dxa"/>
        <w:jc w:val="center"/>
        <w:tblInd w:w="0" w:type="dxa"/>
        <w:tblBorders>
          <w:bottom w:val="single" w:sz="4" w:space="0" w:color="000000"/>
          <w:insideH w:val="single" w:sz="4" w:space="0" w:color="000000"/>
        </w:tblBorders>
        <w:tblCellMar>
          <w:top w:w="0" w:type="dxa"/>
          <w:left w:w="28" w:type="dxa"/>
          <w:bottom w:w="0" w:type="dxa"/>
          <w:right w:w="28" w:type="dxa"/>
        </w:tblCellMar>
      </w:tblPr>
      <w:tblGrid>
        <w:gridCol w:w="2512"/>
        <w:gridCol w:w="180"/>
        <w:gridCol w:w="1558"/>
        <w:gridCol w:w="1559"/>
        <w:gridCol w:w="854"/>
        <w:gridCol w:w="705"/>
        <w:gridCol w:w="1701"/>
        <w:gridCol w:w="1538"/>
      </w:tblGrid>
      <w:tr>
        <w:trPr>
          <w:trHeight w:val="536" w:hRule="atLeast"/>
        </w:trPr>
        <w:tc>
          <w:tcPr>
            <w:tcW w:w="10607" w:type="dxa"/>
            <w:gridSpan w:val="8"/>
            <w:tcBorders>
              <w:bottom w:val="single" w:sz="4" w:space="0" w:color="000000"/>
              <w:insideH w:val="single" w:sz="4" w:space="0" w:color="000000"/>
            </w:tcBorders>
            <w:shd w:fill="auto" w:val="clear"/>
            <w:vAlign w:val="center"/>
          </w:tcPr>
          <w:p>
            <w:pPr>
              <w:pStyle w:val="Normal"/>
              <w:widowControl/>
              <w:spacing w:lineRule="exact" w:line="440"/>
              <w:rPr/>
            </w:pPr>
            <w:r>
              <mc:AlternateContent>
                <mc:Choice Requires="wps">
                  <w:drawing>
                    <wp:anchor behindDoc="0" distT="0" distB="0" distL="0" distR="0" simplePos="0" locked="0" layoutInCell="1" allowOverlap="1" relativeHeight="19">
                      <wp:simplePos x="0" y="0"/>
                      <wp:positionH relativeFrom="column">
                        <wp:posOffset>5690870</wp:posOffset>
                      </wp:positionH>
                      <wp:positionV relativeFrom="paragraph">
                        <wp:posOffset>-276860</wp:posOffset>
                      </wp:positionV>
                      <wp:extent cx="1029335" cy="276225"/>
                      <wp:effectExtent l="0" t="0" r="0" b="0"/>
                      <wp:wrapNone/>
                      <wp:docPr id="18" name="矩形 26"/>
                      <a:graphic xmlns:a="http://schemas.openxmlformats.org/drawingml/2006/main">
                        <a:graphicData uri="http://schemas.microsoft.com/office/word/2010/wordprocessingShape">
                          <wps:wsp>
                            <wps:cNvSpPr/>
                            <wps:spPr>
                              <a:xfrm>
                                <a:off x="0" y="0"/>
                                <a:ext cx="102888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核銷文件4</w:t>
                                  </w:r>
                                </w:p>
                              </w:txbxContent>
                            </wps:txbx>
                            <wps:bodyPr>
                              <a:noAutofit/>
                            </wps:bodyPr>
                          </wps:wsp>
                        </a:graphicData>
                      </a:graphic>
                    </wp:anchor>
                  </w:drawing>
                </mc:Choice>
                <mc:Fallback>
                  <w:pict>
                    <v:shape id="shape_0" ID="矩形 26" fillcolor="white" stroked="t" style="position:absolute;margin-left:448.1pt;margin-top:-21.8pt;width:80.95pt;height:21.65pt">
                      <v:textbox>
                        <w:txbxContent>
                          <w:p>
                            <w:pPr>
                              <w:bidi w:val="0"/>
                              <w:ind w:left="0" w:right="0" w:firstLine="120"/>
                              <w:rPr/>
                            </w:pPr>
                            <w:r>
                              <w:rPr>
                                <w:sz w:val="20"/>
                                <w:szCs w:val="20"/>
                                <w:rFonts w:ascii="標楷體" w:hAnsi="標楷體" w:eastAsia="標楷體"/>
                              </w:rPr>
                              <w:t>核銷文件4</w:t>
                            </w:r>
                          </w:p>
                        </w:txbxContent>
                      </v:textbox>
                      <w10:wrap type="square"/>
                      <v:fill o:detectmouseclick="t" type="solid" color2="black"/>
                      <v:stroke color="black" weight="9360" joinstyle="miter" endcap="flat"/>
                    </v:shape>
                  </w:pict>
                </mc:Fallback>
              </mc:AlternateContent>
            </w:r>
            <w:r>
              <w:rPr>
                <w:rStyle w:val="Style14"/>
                <w:rFonts w:ascii="標楷體" w:hAnsi="標楷體" w:cs="Arial" w:eastAsia="標楷體"/>
                <w:sz w:val="28"/>
              </w:rPr>
              <w:t xml:space="preserve">                   </w:t>
            </w:r>
            <w:r>
              <w:rPr>
                <w:rStyle w:val="Style14"/>
                <w:rFonts w:ascii="標楷體" w:hAnsi="標楷體" w:cs="標楷體" w:eastAsia="標楷體"/>
                <w:b/>
                <w:sz w:val="36"/>
                <w:szCs w:val="36"/>
                <w:u w:val="single"/>
              </w:rPr>
              <w:t xml:space="preserve">             </w:t>
            </w:r>
            <w:r>
              <w:rPr>
                <w:rStyle w:val="Style14"/>
                <w:rFonts w:ascii="標楷體" w:hAnsi="標楷體" w:cs="標楷體" w:eastAsia="標楷體"/>
                <w:b/>
                <w:sz w:val="32"/>
                <w:szCs w:val="32"/>
              </w:rPr>
              <w:t>【單位名稱】</w:t>
            </w:r>
          </w:p>
        </w:tc>
      </w:tr>
      <w:tr>
        <w:trPr>
          <w:trHeight w:val="470" w:hRule="exact"/>
        </w:trPr>
        <w:tc>
          <w:tcPr>
            <w:tcW w:w="10607"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440"/>
              <w:jc w:val="center"/>
              <w:rPr/>
            </w:pPr>
            <w:r>
              <w:rPr>
                <w:rStyle w:val="Style14"/>
                <w:rFonts w:ascii="標楷體" w:hAnsi="標楷體" w:cs="新細明體;PMingLiU" w:eastAsia="標楷體"/>
                <w:sz w:val="30"/>
                <w:szCs w:val="30"/>
              </w:rPr>
              <w:t>接受高雄市政府青年局補助創業育成機構及青年職涯發展活動經費支出憑證簿</w:t>
            </w:r>
          </w:p>
        </w:tc>
      </w:tr>
      <w:tr>
        <w:trPr>
          <w:trHeight w:val="400" w:hRule="atLeast"/>
        </w:trPr>
        <w:tc>
          <w:tcPr>
            <w:tcW w:w="2512"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pPr>
            <w:r>
              <w:rPr>
                <w:rStyle w:val="Style14"/>
                <w:rFonts w:ascii="標楷體" w:hAnsi="標楷體" w:cs="新細明體;PMingLiU" w:eastAsia="標楷體"/>
                <w:sz w:val="32"/>
                <w:szCs w:val="32"/>
              </w:rPr>
              <w:t>受補助對象</w:t>
            </w:r>
          </w:p>
        </w:tc>
        <w:tc>
          <w:tcPr>
            <w:tcW w:w="809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rPr/>
            </w:pPr>
            <w:r>
              <w:rPr>
                <w:rStyle w:val="Style14"/>
                <w:rFonts w:ascii="標楷體" w:hAnsi="標楷體" w:cs="新細明體;PMingLiU" w:eastAsia="標楷體"/>
              </w:rPr>
              <w:t>會計年度：</w:t>
            </w:r>
            <w:r>
              <w:rPr>
                <w:rStyle w:val="Style14"/>
                <w:rFonts w:eastAsia="標楷體" w:cs="新細明體;PMingLiU" w:ascii="標楷體" w:hAnsi="標楷體"/>
              </w:rPr>
              <w:t>110</w:t>
            </w:r>
            <w:r>
              <w:rPr>
                <w:rStyle w:val="Style14"/>
                <w:rFonts w:ascii="標楷體" w:hAnsi="標楷體" w:cs="新細明體;PMingLiU" w:eastAsia="標楷體"/>
              </w:rPr>
              <w:t>年度</w:t>
            </w:r>
          </w:p>
        </w:tc>
      </w:tr>
      <w:tr>
        <w:trPr>
          <w:trHeight w:val="419"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809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rPr>
                <w:rFonts w:ascii="標楷體" w:hAnsi="標楷體" w:eastAsia="標楷體" w:cs="新細明體;PMingLiU"/>
              </w:rPr>
            </w:pPr>
            <w:r>
              <w:rPr>
                <w:rFonts w:ascii="標楷體" w:hAnsi="標楷體" w:cs="新細明體;PMingLiU" w:eastAsia="標楷體"/>
              </w:rPr>
              <w:t>計畫項目：</w:t>
            </w:r>
          </w:p>
        </w:tc>
      </w:tr>
      <w:tr>
        <w:trPr>
          <w:trHeight w:val="695"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809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rPr>
                <w:rFonts w:ascii="標楷體" w:hAnsi="標楷體" w:eastAsia="標楷體" w:cs="新細明體;PMingLiU"/>
              </w:rPr>
            </w:pPr>
            <w:r>
              <w:rPr>
                <w:rFonts w:ascii="標楷體" w:hAnsi="標楷體" w:cs="新細明體;PMingLiU" w:eastAsia="標楷體"/>
              </w:rPr>
              <w:t>高雄市政府青年局核准日期及文號(含核定計畫)：</w:t>
            </w:r>
          </w:p>
          <w:p>
            <w:pPr>
              <w:pStyle w:val="Normal"/>
              <w:widowControl/>
              <w:snapToGrid w:val="false"/>
              <w:rPr/>
            </w:pPr>
            <w:r>
              <w:rPr>
                <w:rStyle w:val="Style14"/>
                <w:rFonts w:ascii="標楷體" w:hAnsi="標楷體" w:cs="新細明體;PMingLiU" w:eastAsia="標楷體"/>
              </w:rPr>
              <w:t>核准日期：中華民國   年   月   日/文號：高市青輔字第            號</w:t>
            </w:r>
          </w:p>
        </w:tc>
      </w:tr>
      <w:tr>
        <w:trPr>
          <w:trHeight w:val="874"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809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rPr>
            </w:pPr>
            <w:r>
              <w:rPr>
                <w:rFonts w:ascii="標楷體" w:hAnsi="標楷體" w:cs="新細明體;PMingLiU" w:eastAsia="標楷體"/>
              </w:rPr>
              <w:t>核定補助：</w:t>
            </w:r>
          </w:p>
          <w:p>
            <w:pPr>
              <w:pStyle w:val="Normal"/>
              <w:widowControl/>
              <w:snapToGrid w:val="false"/>
              <w:jc w:val="distribute"/>
              <w:rPr/>
            </w:pPr>
            <w:r>
              <w:rPr>
                <w:rStyle w:val="Style14"/>
                <w:rFonts w:ascii="標楷體" w:hAnsi="標楷體" w:cs="新細明體;PMingLiU" w:eastAsia="標楷體"/>
              </w:rPr>
              <w:t xml:space="preserve">新台幣(大寫)： </w:t>
            </w:r>
            <w:r>
              <w:rPr>
                <w:rStyle w:val="Style14"/>
                <w:rFonts w:eastAsia="標楷體"/>
              </w:rPr>
              <w:t>拾   萬   仟   佰  拾 元整</w:t>
            </w:r>
            <w:r>
              <w:rPr>
                <w:rStyle w:val="Style14"/>
                <w:rFonts w:ascii="標楷體" w:hAnsi="標楷體" w:cs="新細明體;PMingLiU" w:eastAsia="標楷體"/>
              </w:rPr>
              <w:br/>
              <w:t>(阿拉伯數字)：              元</w:t>
            </w:r>
          </w:p>
        </w:tc>
      </w:tr>
      <w:tr>
        <w:trPr>
          <w:trHeight w:val="888"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8095" w:type="dxa"/>
            <w:gridSpan w:val="7"/>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rPr/>
            </w:pPr>
            <w:r>
              <w:rPr>
                <w:rStyle w:val="Style14"/>
                <w:rFonts w:ascii="標楷體" w:hAnsi="標楷體" w:cs="新細明體;PMingLiU" w:eastAsia="標楷體"/>
              </w:rPr>
              <w:t>檢送原始憑證正本共    張</w:t>
              <w:br/>
              <w:t xml:space="preserve">    共計新台幣(大寫)：    </w:t>
            </w:r>
            <w:r>
              <w:rPr>
                <w:rStyle w:val="Style14"/>
                <w:rFonts w:eastAsia="標楷體"/>
                <w:spacing w:val="45"/>
              </w:rPr>
              <w:t>拾   萬   仟   佰   拾   元</w:t>
            </w:r>
            <w:r>
              <w:rPr>
                <w:rStyle w:val="Style14"/>
                <w:rFonts w:eastAsia="標楷體"/>
              </w:rPr>
              <w:t>整</w:t>
            </w:r>
            <w:r>
              <w:rPr>
                <w:rStyle w:val="Style14"/>
                <w:rFonts w:ascii="標楷體" w:hAnsi="標楷體" w:cs="新細明體;PMingLiU" w:eastAsia="標楷體"/>
              </w:rPr>
              <w:br/>
              <w:t xml:space="preserve">    (阿拉伯數字)：            元</w:t>
            </w:r>
          </w:p>
        </w:tc>
      </w:tr>
      <w:tr>
        <w:trPr>
          <w:trHeight w:val="519"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738" w:type="dxa"/>
            <w:gridSpan w:val="2"/>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Style w:val="Style14"/>
                <w:rFonts w:ascii="標楷體" w:hAnsi="標楷體" w:cs="新細明體;PMingLiU" w:eastAsia="標楷體"/>
                <w:sz w:val="26"/>
                <w:szCs w:val="26"/>
              </w:rPr>
              <w:t>受補助對象核章</w:t>
            </w:r>
          </w:p>
        </w:tc>
        <w:tc>
          <w:tcPr>
            <w:tcW w:w="1559"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rFonts w:ascii="標楷體" w:hAnsi="標楷體" w:eastAsia="標楷體" w:cs="新細明體;PMingLiU"/>
              </w:rPr>
            </w:pPr>
            <w:r>
              <w:rPr>
                <w:rFonts w:ascii="標楷體" w:hAnsi="標楷體" w:cs="新細明體;PMingLiU" w:eastAsia="標楷體"/>
              </w:rPr>
              <w:t>承辦人</w:t>
            </w:r>
          </w:p>
        </w:tc>
        <w:tc>
          <w:tcPr>
            <w:tcW w:w="1559" w:type="dxa"/>
            <w:gridSpan w:val="2"/>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ind w:left="0" w:right="0" w:firstLine="130"/>
              <w:rPr/>
            </w:pPr>
            <w:r>
              <w:rPr>
                <w:rStyle w:val="Style14"/>
                <w:rFonts w:ascii="標楷體" w:hAnsi="標楷體" w:cs="新細明體;PMingLiU" w:eastAsia="標楷體"/>
                <w:sz w:val="26"/>
                <w:szCs w:val="26"/>
              </w:rPr>
              <w:t xml:space="preserve"> </w:t>
            </w:r>
            <w:r>
              <w:rPr>
                <w:rStyle w:val="Style14"/>
                <w:rFonts w:ascii="標楷體" w:hAnsi="標楷體" w:cs="新細明體;PMingLiU" w:eastAsia="標楷體"/>
                <w:sz w:val="26"/>
                <w:szCs w:val="26"/>
              </w:rPr>
              <w:t>單位主管</w:t>
            </w:r>
          </w:p>
        </w:tc>
        <w:tc>
          <w:tcPr>
            <w:tcW w:w="1701"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snapToGrid w:val="false"/>
              <w:jc w:val="center"/>
              <w:rPr/>
            </w:pPr>
            <w:r>
              <w:rPr>
                <w:rStyle w:val="Style14"/>
                <w:rFonts w:ascii="標楷體" w:hAnsi="標楷體" w:cs="新細明體;PMingLiU" w:eastAsia="標楷體"/>
              </w:rPr>
              <w:t>會計人員</w:t>
            </w:r>
          </w:p>
        </w:tc>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snapToGrid w:val="false"/>
              <w:rPr>
                <w:rFonts w:ascii="標楷體" w:hAnsi="標楷體" w:eastAsia="標楷體" w:cs="新細明體;PMingLiU"/>
                <w:sz w:val="26"/>
                <w:szCs w:val="26"/>
              </w:rPr>
            </w:pPr>
            <w:r>
              <w:rPr>
                <w:rFonts w:ascii="標楷體" w:hAnsi="標楷體" w:cs="新細明體;PMingLiU" w:eastAsia="標楷體"/>
                <w:sz w:val="26"/>
                <w:szCs w:val="26"/>
              </w:rPr>
              <w:t xml:space="preserve">  </w:t>
            </w:r>
            <w:r>
              <w:rPr>
                <w:rFonts w:ascii="標楷體" w:hAnsi="標楷體" w:cs="新細明體;PMingLiU" w:eastAsia="標楷體"/>
                <w:sz w:val="26"/>
                <w:szCs w:val="26"/>
              </w:rPr>
              <w:t>負責人</w:t>
            </w:r>
          </w:p>
        </w:tc>
      </w:tr>
      <w:tr>
        <w:trPr>
          <w:trHeight w:val="980" w:hRule="atLeast"/>
        </w:trPr>
        <w:tc>
          <w:tcPr>
            <w:tcW w:w="2512"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738"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559"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Style24"/>
              <w:rPr/>
            </w:pPr>
            <w:r>
              <w:rPr/>
            </w:r>
          </w:p>
        </w:tc>
        <w:tc>
          <w:tcPr>
            <w:tcW w:w="1559" w:type="dxa"/>
            <w:gridSpan w:val="2"/>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Style24"/>
              <w:rPr/>
            </w:pPr>
            <w:r>
              <w:rPr/>
            </w:r>
          </w:p>
        </w:tc>
        <w:tc>
          <w:tcPr>
            <w:tcW w:w="1701" w:type="dxa"/>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rFonts w:ascii="標楷體" w:hAnsi="標楷體" w:eastAsia="標楷體" w:cs="新細明體;PMingLiU"/>
                <w:sz w:val="26"/>
                <w:szCs w:val="26"/>
              </w:rPr>
            </w:pPr>
            <w:r>
              <w:rPr>
                <w:rFonts w:eastAsia="標楷體" w:cs="新細明體;PMingLiU" w:ascii="標楷體" w:hAnsi="標楷體"/>
                <w:sz w:val="26"/>
                <w:szCs w:val="26"/>
              </w:rPr>
            </w:r>
          </w:p>
        </w:tc>
        <w:tc>
          <w:tcPr>
            <w:tcW w:w="1538"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snapToGrid w:val="false"/>
              <w:rPr>
                <w:rFonts w:ascii="標楷體" w:hAnsi="標楷體" w:eastAsia="標楷體" w:cs="新細明體;PMingLiU"/>
                <w:sz w:val="26"/>
                <w:szCs w:val="26"/>
              </w:rPr>
            </w:pPr>
            <w:r>
              <w:rPr>
                <w:rFonts w:eastAsia="標楷體" w:cs="新細明體;PMingLiU" w:ascii="標楷體" w:hAnsi="標楷體"/>
                <w:sz w:val="26"/>
                <w:szCs w:val="26"/>
              </w:rPr>
            </w:r>
          </w:p>
        </w:tc>
      </w:tr>
      <w:tr>
        <w:trPr>
          <w:trHeight w:val="626" w:hRule="exact"/>
        </w:trPr>
        <w:tc>
          <w:tcPr>
            <w:tcW w:w="10607"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360"/>
              <w:rPr>
                <w:rFonts w:ascii="標楷體" w:hAnsi="標楷體" w:eastAsia="標楷體" w:cs="新細明體;PMingLiU"/>
                <w:sz w:val="32"/>
                <w:szCs w:val="32"/>
              </w:rPr>
            </w:pPr>
            <w:r>
              <w:rPr>
                <w:rFonts w:ascii="標楷體" w:hAnsi="標楷體" w:cs="新細明體;PMingLiU" w:eastAsia="標楷體"/>
                <w:sz w:val="32"/>
                <w:szCs w:val="32"/>
              </w:rPr>
              <w:t xml:space="preserve">本局審核  </w:t>
            </w:r>
          </w:p>
        </w:tc>
      </w:tr>
      <w:tr>
        <w:trPr>
          <w:trHeight w:val="971" w:hRule="atLeast"/>
        </w:trPr>
        <w:tc>
          <w:tcPr>
            <w:tcW w:w="2692" w:type="dxa"/>
            <w:gridSpan w:val="2"/>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Style24"/>
              <w:rPr/>
            </w:pPr>
            <w:r>
              <w:rPr>
                <w:rStyle w:val="Style14"/>
                <w:rFonts w:ascii="標楷體" w:hAnsi="標楷體" w:eastAsia="標楷體"/>
                <w:sz w:val="28"/>
                <w:szCs w:val="28"/>
              </w:rPr>
              <w:t>本局核列項目及金額                                     合計:           元(本局審核，請勿填)</w:t>
            </w:r>
          </w:p>
        </w:tc>
        <w:tc>
          <w:tcPr>
            <w:tcW w:w="3971" w:type="dxa"/>
            <w:gridSpan w:val="3"/>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snapToGrid w:val="false"/>
              <w:rPr>
                <w:rFonts w:ascii="標楷體" w:hAnsi="標楷體" w:eastAsia="標楷體" w:cs="新細明體;PMingLiU"/>
                <w:sz w:val="28"/>
                <w:szCs w:val="28"/>
              </w:rPr>
            </w:pPr>
            <w:r>
              <w:rPr>
                <w:rFonts w:ascii="標楷體" w:hAnsi="標楷體" w:cs="新細明體;PMingLiU" w:eastAsia="標楷體"/>
                <w:sz w:val="28"/>
                <w:szCs w:val="28"/>
              </w:rPr>
              <w:t>□鐘點費</w:t>
            </w:r>
          </w:p>
          <w:p>
            <w:pPr>
              <w:pStyle w:val="Normal"/>
              <w:widowControl/>
              <w:snapToGrid w:val="false"/>
              <w:rPr/>
            </w:pPr>
            <w:r>
              <w:rPr>
                <w:rStyle w:val="Style14"/>
                <w:rFonts w:ascii="標楷體" w:hAnsi="標楷體" w:cs="新細明體;PMingLiU" w:eastAsia="標楷體"/>
                <w:sz w:val="28"/>
                <w:szCs w:val="28"/>
              </w:rPr>
              <w:t xml:space="preserve">(               </w:t>
            </w:r>
            <w:r>
              <w:rPr>
                <w:rStyle w:val="Style14"/>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□諮詢費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r>
      <w:tr>
        <w:trPr>
          <w:trHeight w:val="841"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39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pPr>
            <w:r>
              <w:rPr>
                <w:rStyle w:val="Style14"/>
                <w:rFonts w:ascii="標楷體" w:hAnsi="標楷體" w:cs="新細明體;PMingLiU" w:eastAsia="標楷體"/>
                <w:sz w:val="28"/>
                <w:szCs w:val="28"/>
              </w:rPr>
              <w:t>□專任及臨時人員酬金</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□印刷費</w:t>
            </w:r>
          </w:p>
          <w:p>
            <w:pPr>
              <w:pStyle w:val="Normal"/>
              <w:widowControl/>
              <w:snapToGrid w:val="false"/>
              <w:jc w:val="distribute"/>
              <w:rPr/>
            </w:pPr>
            <w:r>
              <w:rPr>
                <w:rStyle w:val="Style14"/>
                <w:rFonts w:ascii="標楷體" w:hAnsi="標楷體" w:cs="新細明體;PMingLiU" w:eastAsia="標楷體"/>
                <w:sz w:val="28"/>
                <w:szCs w:val="28"/>
              </w:rPr>
              <w:t xml:space="preserve">(               </w:t>
            </w:r>
            <w:r>
              <w:rPr>
                <w:rStyle w:val="Style14"/>
                <w:rFonts w:ascii="標楷體" w:hAnsi="標楷體" w:cs="新細明體;PMingLiU" w:eastAsia="標楷體"/>
                <w:sz w:val="28"/>
                <w:szCs w:val="28"/>
              </w:rPr>
              <w:t>元）</w:t>
            </w:r>
          </w:p>
        </w:tc>
      </w:tr>
      <w:tr>
        <w:trPr>
          <w:trHeight w:val="981"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39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□交通費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□膳食費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r>
      <w:tr>
        <w:trPr>
          <w:trHeight w:val="982"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39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□保險費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snapToGrid w:val="false"/>
              <w:jc w:val="distribute"/>
              <w:rPr/>
            </w:pPr>
            <w:r>
              <w:rPr>
                <w:rStyle w:val="Style14"/>
                <w:rFonts w:ascii="標楷體" w:hAnsi="標楷體" w:cs="新細明體;PMingLiU" w:eastAsia="標楷體"/>
                <w:sz w:val="28"/>
                <w:szCs w:val="28"/>
              </w:rPr>
              <w:t>□業務行銷費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r>
      <w:tr>
        <w:trPr>
          <w:trHeight w:val="840"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39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□攝錄影費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□報名費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r>
      <w:tr>
        <w:trPr>
          <w:trHeight w:val="839"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3971"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□租金</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5" w:type="dxa"/>
              <w:right w:w="10"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□佈置費</w:t>
            </w:r>
          </w:p>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 xml:space="preserve">(               </w:t>
            </w:r>
            <w:r>
              <w:rPr>
                <w:rFonts w:ascii="標楷體" w:hAnsi="標楷體" w:cs="新細明體;PMingLiU" w:eastAsia="標楷體"/>
                <w:sz w:val="28"/>
                <w:szCs w:val="28"/>
              </w:rPr>
              <w:t>元）</w:t>
            </w:r>
          </w:p>
        </w:tc>
      </w:tr>
      <w:tr>
        <w:trPr>
          <w:trHeight w:val="708" w:hRule="atLeas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7915" w:type="dxa"/>
            <w:gridSpan w:val="6"/>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napToGrid w:val="false"/>
              <w:jc w:val="distribute"/>
              <w:rPr>
                <w:rFonts w:ascii="標楷體" w:hAnsi="標楷體" w:eastAsia="標楷體" w:cs="新細明體;PMingLiU"/>
                <w:sz w:val="28"/>
                <w:szCs w:val="28"/>
              </w:rPr>
            </w:pPr>
            <w:r>
              <w:rPr>
                <w:rFonts w:ascii="標楷體" w:hAnsi="標楷體" w:cs="新細明體;PMingLiU" w:eastAsia="標楷體"/>
                <w:sz w:val="28"/>
                <w:szCs w:val="28"/>
              </w:rPr>
              <w:t>□會計師記帳服務及會計師簽證費(               元）</w:t>
            </w:r>
          </w:p>
        </w:tc>
      </w:tr>
      <w:tr>
        <w:trPr>
          <w:trHeight w:val="556" w:hRule="exact"/>
        </w:trPr>
        <w:tc>
          <w:tcPr>
            <w:tcW w:w="2692" w:type="dxa"/>
            <w:gridSpan w:val="2"/>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rFonts w:ascii="標楷體" w:hAnsi="標楷體" w:eastAsia="標楷體" w:cs="新細明體;PMingLiU"/>
                <w:sz w:val="32"/>
                <w:szCs w:val="32"/>
              </w:rPr>
            </w:pPr>
            <w:r>
              <w:rPr>
                <w:rFonts w:ascii="標楷體" w:hAnsi="標楷體" w:cs="新細明體;PMingLiU" w:eastAsia="標楷體"/>
                <w:sz w:val="32"/>
                <w:szCs w:val="32"/>
              </w:rPr>
              <w:t>主管機關(單位)</w:t>
            </w:r>
          </w:p>
        </w:tc>
        <w:tc>
          <w:tcPr>
            <w:tcW w:w="7915" w:type="dxa"/>
            <w:gridSpan w:val="6"/>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spacing w:lineRule="exact" w:line="320"/>
              <w:rPr/>
            </w:pPr>
            <w:r>
              <w:rPr>
                <w:rStyle w:val="Style14"/>
                <w:rFonts w:ascii="標楷體" w:hAnsi="標楷體" w:cs="新細明體;PMingLiU" w:eastAsia="標楷體"/>
                <w:sz w:val="28"/>
                <w:szCs w:val="28"/>
              </w:rPr>
              <w:t>審核結果：</w:t>
              <w:br/>
              <w:t xml:space="preserve">同意補助新台幣(大寫)：         </w:t>
            </w:r>
            <w:r>
              <w:rPr>
                <w:rStyle w:val="Style14"/>
                <w:rFonts w:eastAsia="標楷體"/>
                <w:sz w:val="28"/>
                <w:szCs w:val="28"/>
              </w:rPr>
              <w:t>　            元整</w:t>
            </w:r>
            <w:r>
              <w:rPr>
                <w:rStyle w:val="Style14"/>
                <w:rFonts w:ascii="標楷體" w:hAnsi="標楷體" w:cs="新細明體;PMingLiU" w:eastAsia="標楷體"/>
                <w:sz w:val="28"/>
                <w:szCs w:val="28"/>
              </w:rPr>
              <w:br/>
              <w:t xml:space="preserve">        (阿拉伯數字)：                 元</w:t>
            </w:r>
          </w:p>
        </w:tc>
      </w:tr>
      <w:tr>
        <w:trPr>
          <w:trHeight w:val="500" w:hRule="exac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7915" w:type="dxa"/>
            <w:gridSpan w:val="6"/>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r>
      <w:tr>
        <w:trPr>
          <w:trHeight w:val="796" w:hRule="exac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558" w:type="dxa"/>
            <w:vMerge w:val="restart"/>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rFonts w:ascii="標楷體" w:hAnsi="標楷體" w:eastAsia="標楷體" w:cs="新細明體;PMingLiU"/>
                <w:sz w:val="26"/>
                <w:szCs w:val="26"/>
              </w:rPr>
            </w:pPr>
            <w:r>
              <w:rPr>
                <w:rFonts w:ascii="標楷體" w:hAnsi="標楷體" w:cs="新細明體;PMingLiU" w:eastAsia="標楷體"/>
                <w:sz w:val="26"/>
                <w:szCs w:val="26"/>
              </w:rPr>
              <w:t>審核單位核章</w:t>
            </w:r>
          </w:p>
        </w:tc>
        <w:tc>
          <w:tcPr>
            <w:tcW w:w="2413" w:type="dxa"/>
            <w:gridSpan w:val="2"/>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rFonts w:ascii="標楷體" w:hAnsi="標楷體" w:eastAsia="標楷體" w:cs="新細明體;PMingLiU"/>
              </w:rPr>
            </w:pPr>
            <w:r>
              <w:rPr>
                <w:rFonts w:ascii="標楷體" w:hAnsi="標楷體" w:cs="新細明體;PMingLiU" w:eastAsia="標楷體"/>
              </w:rPr>
              <w:t>承辦人</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rPr>
                <w:rFonts w:ascii="標楷體" w:hAnsi="標楷體" w:eastAsia="標楷體" w:cs="新細明體;PMingLiU"/>
                <w:sz w:val="26"/>
                <w:szCs w:val="26"/>
              </w:rPr>
            </w:pPr>
            <w:r>
              <w:rPr>
                <w:rFonts w:ascii="標楷體" w:hAnsi="標楷體" w:cs="新細明體;PMingLiU" w:eastAsia="標楷體"/>
                <w:sz w:val="26"/>
                <w:szCs w:val="26"/>
              </w:rPr>
              <w:t>　</w:t>
            </w:r>
          </w:p>
        </w:tc>
      </w:tr>
      <w:tr>
        <w:trPr>
          <w:trHeight w:val="916" w:hRule="exac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55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2413" w:type="dxa"/>
            <w:gridSpan w:val="2"/>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rFonts w:ascii="標楷體" w:hAnsi="標楷體" w:eastAsia="標楷體" w:cs="新細明體;PMingLiU"/>
              </w:rPr>
            </w:pPr>
            <w:r>
              <w:rPr>
                <w:rFonts w:ascii="標楷體" w:hAnsi="標楷體" w:cs="新細明體;PMingLiU" w:eastAsia="標楷體"/>
              </w:rPr>
              <w:t>股  長</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rPr>
                <w:rFonts w:ascii="標楷體" w:hAnsi="標楷體" w:eastAsia="標楷體" w:cs="新細明體;PMingLiU"/>
                <w:sz w:val="26"/>
                <w:szCs w:val="26"/>
              </w:rPr>
            </w:pPr>
            <w:r>
              <w:rPr>
                <w:rFonts w:ascii="標楷體" w:hAnsi="標楷體" w:cs="新細明體;PMingLiU" w:eastAsia="標楷體"/>
                <w:sz w:val="26"/>
                <w:szCs w:val="26"/>
              </w:rPr>
              <w:t>　</w:t>
            </w:r>
          </w:p>
        </w:tc>
      </w:tr>
      <w:tr>
        <w:trPr>
          <w:trHeight w:val="920" w:hRule="exact"/>
        </w:trPr>
        <w:tc>
          <w:tcPr>
            <w:tcW w:w="2692" w:type="dxa"/>
            <w:gridSpan w:val="2"/>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1558" w:type="dxa"/>
            <w:vMerge w:val="continue"/>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rPr/>
            </w:pPr>
            <w:r>
              <w:rPr/>
            </w:r>
          </w:p>
        </w:tc>
        <w:tc>
          <w:tcPr>
            <w:tcW w:w="2413" w:type="dxa"/>
            <w:gridSpan w:val="2"/>
            <w:tcBorders>
              <w:top w:val="single" w:sz="4" w:space="0" w:color="000000"/>
              <w:left w:val="single" w:sz="4" w:space="0" w:color="000000"/>
              <w:bottom w:val="single" w:sz="4" w:space="0" w:color="000000"/>
              <w:insideH w:val="single" w:sz="4" w:space="0" w:color="000000"/>
            </w:tcBorders>
            <w:shd w:fill="auto" w:val="clear"/>
            <w:tcMar>
              <w:left w:w="23" w:type="dxa"/>
            </w:tcMar>
            <w:vAlign w:val="center"/>
          </w:tcPr>
          <w:p>
            <w:pPr>
              <w:pStyle w:val="Normal"/>
              <w:widowControl/>
              <w:jc w:val="center"/>
              <w:rPr/>
            </w:pPr>
            <w:r>
              <w:rPr>
                <w:rStyle w:val="Style14"/>
                <w:rFonts w:ascii="標楷體" w:hAnsi="標楷體" w:cs="新細明體;PMingLiU" w:eastAsia="標楷體"/>
              </w:rPr>
              <w:t>科長</w:t>
            </w:r>
          </w:p>
        </w:tc>
        <w:tc>
          <w:tcPr>
            <w:tcW w:w="3944" w:type="dxa"/>
            <w:gridSpan w:val="3"/>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widowControl/>
              <w:rPr>
                <w:rFonts w:ascii="標楷體" w:hAnsi="標楷體" w:eastAsia="標楷體" w:cs="新細明體;PMingLiU"/>
                <w:sz w:val="26"/>
                <w:szCs w:val="26"/>
              </w:rPr>
            </w:pPr>
            <w:r>
              <w:rPr>
                <w:rFonts w:ascii="標楷體" w:hAnsi="標楷體" w:cs="新細明體;PMingLiU" w:eastAsia="標楷體"/>
                <w:sz w:val="26"/>
                <w:szCs w:val="26"/>
              </w:rPr>
              <w:t>　</w:t>
            </w:r>
          </w:p>
        </w:tc>
      </w:tr>
      <w:tr>
        <w:trPr>
          <w:trHeight w:val="2692" w:hRule="atLeast"/>
        </w:trPr>
        <w:tc>
          <w:tcPr>
            <w:tcW w:w="10607" w:type="dxa"/>
            <w:gridSpan w:val="8"/>
            <w:tcBorders>
              <w:top w:val="single" w:sz="4" w:space="0" w:color="000000"/>
            </w:tcBorders>
            <w:shd w:fill="auto" w:val="clear"/>
          </w:tcPr>
          <w:p>
            <w:pPr>
              <w:pStyle w:val="Normal"/>
              <w:widowControl/>
              <w:spacing w:lineRule="exact" w:line="200"/>
              <w:jc w:val="distribute"/>
              <w:rPr>
                <w:rFonts w:ascii="標楷體" w:hAnsi="標楷體" w:eastAsia="標楷體" w:cs="新細明體;PMingLiU"/>
                <w:sz w:val="20"/>
                <w:szCs w:val="20"/>
              </w:rPr>
            </w:pPr>
            <w:r>
              <w:rPr>
                <w:rFonts w:ascii="標楷體" w:hAnsi="標楷體" w:cs="新細明體;PMingLiU" w:eastAsia="標楷體"/>
                <w:sz w:val="20"/>
                <w:szCs w:val="20"/>
              </w:rPr>
              <w:t>註：一.原始憑證請確實審核並妥善整理裝訂成冊。</w:t>
            </w:r>
          </w:p>
          <w:p>
            <w:pPr>
              <w:pStyle w:val="Normal"/>
              <w:widowControl/>
              <w:spacing w:lineRule="exact" w:line="200"/>
              <w:jc w:val="distribute"/>
              <w:rPr>
                <w:rFonts w:ascii="標楷體" w:hAnsi="標楷體" w:eastAsia="標楷體" w:cs="新細明體;PMingLiU"/>
                <w:sz w:val="20"/>
                <w:szCs w:val="20"/>
              </w:rPr>
            </w:pPr>
            <w:r>
              <w:rPr>
                <w:rFonts w:ascii="標楷體" w:hAnsi="標楷體" w:cs="新細明體;PMingLiU" w:eastAsia="標楷體"/>
                <w:sz w:val="20"/>
                <w:szCs w:val="20"/>
              </w:rPr>
              <w:t xml:space="preserve">    </w:t>
            </w:r>
            <w:r>
              <w:rPr>
                <w:rFonts w:ascii="標楷體" w:hAnsi="標楷體" w:cs="新細明體;PMingLiU" w:eastAsia="標楷體"/>
                <w:sz w:val="20"/>
                <w:szCs w:val="20"/>
              </w:rPr>
              <w:t>二.依內部審核處理準則第十七條規定略以：審核原始憑證發現有下列情形之一者，應使之更正或拒絕簽署：</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1.</w:t>
            </w:r>
            <w:r>
              <w:rPr>
                <w:rFonts w:ascii="標楷體" w:hAnsi="標楷體" w:cs="新細明體;PMingLiU" w:eastAsia="標楷體"/>
                <w:sz w:val="20"/>
                <w:szCs w:val="20"/>
              </w:rPr>
              <w:t>未註明用途或案據者。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2.</w:t>
            </w:r>
            <w:r>
              <w:rPr>
                <w:rFonts w:ascii="標楷體" w:hAnsi="標楷體" w:cs="新細明體;PMingLiU" w:eastAsia="標楷體"/>
                <w:sz w:val="20"/>
                <w:szCs w:val="20"/>
              </w:rPr>
              <w:t>依照法律或習慣應有之主要書據缺少或形式不具備者。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3.</w:t>
            </w:r>
            <w:r>
              <w:rPr>
                <w:rFonts w:ascii="標楷體" w:hAnsi="標楷體" w:cs="新細明體;PMingLiU" w:eastAsia="標楷體"/>
                <w:sz w:val="20"/>
                <w:szCs w:val="20"/>
              </w:rPr>
              <w:t>未依政府採購或財物處分相關法令規定程序辦理者。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4.</w:t>
            </w:r>
            <w:r>
              <w:rPr>
                <w:rFonts w:ascii="標楷體" w:hAnsi="標楷體" w:cs="新細明體;PMingLiU" w:eastAsia="標楷體"/>
                <w:sz w:val="20"/>
                <w:szCs w:val="20"/>
              </w:rPr>
              <w:t>應經機關長官或事項之主管或主辦人員之簽名或蓋章，而未經其簽名或蓋章者。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5.</w:t>
            </w:r>
            <w:r>
              <w:rPr>
                <w:rFonts w:ascii="標楷體" w:hAnsi="標楷體" w:cs="新細明體;PMingLiU" w:eastAsia="標楷體"/>
                <w:sz w:val="20"/>
                <w:szCs w:val="20"/>
              </w:rPr>
              <w:t>應經經手人、品質驗收人、數量驗收人及保管人簽名或蓋章而未經其簽名或蓋章者；或應附送品質或數量驗收之證明文件而未附送者。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6.</w:t>
            </w:r>
            <w:r>
              <w:rPr>
                <w:rFonts w:ascii="標楷體" w:hAnsi="標楷體" w:cs="新細明體;PMingLiU" w:eastAsia="標楷體"/>
                <w:sz w:val="20"/>
                <w:szCs w:val="20"/>
              </w:rPr>
              <w:t>關係財物增減、保管、移轉之事項時，應經主辦經理事務人員簽名或蓋章，而未經其簽名或蓋章者。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7.</w:t>
            </w:r>
            <w:r>
              <w:rPr>
                <w:rFonts w:ascii="標楷體" w:hAnsi="標楷體" w:cs="新細明體;PMingLiU" w:eastAsia="標楷體"/>
                <w:sz w:val="20"/>
                <w:szCs w:val="20"/>
              </w:rPr>
              <w:t>書據之數字或文字有塗改痕跡，而塗改處未經負責人員簽名或蓋章證明者。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8.</w:t>
            </w:r>
            <w:r>
              <w:rPr>
                <w:rFonts w:ascii="標楷體" w:hAnsi="標楷體" w:cs="新細明體;PMingLiU" w:eastAsia="標楷體"/>
                <w:sz w:val="20"/>
                <w:szCs w:val="20"/>
              </w:rPr>
              <w:t>書據上表示金額或數量之文字、號碼不符者。</w:t>
            </w:r>
          </w:p>
          <w:p>
            <w:pPr>
              <w:pStyle w:val="Normal"/>
              <w:widowControl/>
              <w:spacing w:lineRule="exact" w:line="200"/>
              <w:ind w:left="1008" w:right="0" w:hanging="180"/>
              <w:jc w:val="distribute"/>
              <w:rPr>
                <w:rFonts w:ascii="標楷體" w:hAnsi="標楷體" w:eastAsia="標楷體" w:cs="新細明體;PMingLiU"/>
                <w:sz w:val="20"/>
                <w:szCs w:val="20"/>
              </w:rPr>
            </w:pPr>
            <w:r>
              <w:rPr>
                <w:rFonts w:eastAsia="標楷體" w:cs="新細明體;PMingLiU" w:ascii="標楷體" w:hAnsi="標楷體"/>
                <w:sz w:val="20"/>
                <w:szCs w:val="20"/>
              </w:rPr>
              <w:t>9.</w:t>
            </w:r>
            <w:r>
              <w:rPr>
                <w:rFonts w:ascii="標楷體" w:hAnsi="標楷體" w:cs="新細明體;PMingLiU" w:eastAsia="標楷體"/>
                <w:sz w:val="20"/>
                <w:szCs w:val="20"/>
              </w:rPr>
              <w:t>其他與法令不符者。</w:t>
            </w:r>
          </w:p>
          <w:p>
            <w:pPr>
              <w:pStyle w:val="Normal"/>
              <w:widowControl/>
              <w:spacing w:lineRule="exact" w:line="200"/>
              <w:ind w:left="988" w:right="0" w:hanging="160"/>
              <w:jc w:val="distribute"/>
              <w:rPr/>
            </w:pPr>
            <w:r>
              <w:rPr>
                <w:rStyle w:val="Style14"/>
                <w:rFonts w:ascii="標楷體" w:hAnsi="標楷體" w:cs="新細明體;PMingLiU" w:eastAsia="標楷體"/>
                <w:sz w:val="20"/>
                <w:szCs w:val="20"/>
              </w:rPr>
              <w:t xml:space="preserve">未依規定填寫者不予核銷，已撥補助款，補助單位應追回繳庫。  </w:t>
            </w:r>
          </w:p>
        </w:tc>
      </w:tr>
    </w:tbl>
    <w:tbl>
      <w:tblPr>
        <w:tblW w:w="5000" w:type="pct"/>
        <w:jc w:val="center"/>
        <w:tblInd w:w="0" w:type="dxa"/>
        <w:tblBorders/>
        <w:tblCellMar>
          <w:top w:w="0" w:type="dxa"/>
          <w:left w:w="28" w:type="dxa"/>
          <w:bottom w:w="0" w:type="dxa"/>
          <w:right w:w="28" w:type="dxa"/>
        </w:tblCellMar>
      </w:tblPr>
      <w:tblGrid>
        <w:gridCol w:w="512"/>
        <w:gridCol w:w="768"/>
        <w:gridCol w:w="1025"/>
        <w:gridCol w:w="1150"/>
        <w:gridCol w:w="1148"/>
        <w:gridCol w:w="1150"/>
        <w:gridCol w:w="1023"/>
        <w:gridCol w:w="1020"/>
        <w:gridCol w:w="1151"/>
        <w:gridCol w:w="799"/>
      </w:tblGrid>
      <w:tr>
        <w:trPr>
          <w:trHeight w:val="624" w:hRule="atLeast"/>
        </w:trPr>
        <w:tc>
          <w:tcPr>
            <w:tcW w:w="9746" w:type="dxa"/>
            <w:gridSpan w:val="10"/>
            <w:tcBorders/>
            <w:shd w:fill="auto" w:val="clear"/>
            <w:vAlign w:val="center"/>
          </w:tcPr>
          <w:p>
            <w:pPr>
              <w:pStyle w:val="Style24"/>
              <w:widowControl/>
              <w:jc w:val="center"/>
              <w:rPr>
                <w:rFonts w:ascii="標楷體" w:hAnsi="標楷體" w:eastAsia="標楷體" w:cs="新細明體"/>
                <w:sz w:val="28"/>
                <w:szCs w:val="28"/>
              </w:rPr>
            </w:pPr>
            <w:r>
              <w:rPr>
                <w:rFonts w:ascii="標楷體" w:hAnsi="標楷體" w:cs="新細明體" w:eastAsia="標楷體"/>
                <w:sz w:val="28"/>
                <w:szCs w:val="28"/>
              </w:rPr>
              <w:t>(</w:t>
            </w:r>
            <w:r>
              <w:rPr>
                <w:rFonts w:ascii="標楷體" w:hAnsi="標楷體" w:cs="新細明體" w:eastAsia="標楷體"/>
                <w:sz w:val="28"/>
                <w:szCs w:val="28"/>
              </w:rPr>
              <w:t>○○○申請單位名稱)</w:t>
            </w:r>
          </w:p>
        </w:tc>
      </w:tr>
      <w:tr>
        <w:trPr>
          <w:trHeight w:val="390" w:hRule="atLeast"/>
        </w:trPr>
        <w:tc>
          <w:tcPr>
            <w:tcW w:w="9746" w:type="dxa"/>
            <w:gridSpan w:val="10"/>
            <w:tcBorders/>
            <w:shd w:fill="auto" w:val="clear"/>
            <w:vAlign w:val="center"/>
          </w:tcPr>
          <w:p>
            <w:pPr>
              <w:pStyle w:val="Style24"/>
              <w:widowControl/>
              <w:jc w:val="center"/>
              <w:rPr/>
            </w:pPr>
            <w:r>
              <w:rPr>
                <w:rStyle w:val="Style14"/>
                <w:rFonts w:ascii="標楷體" w:hAnsi="標楷體" w:cs="新細明體" w:eastAsia="標楷體"/>
                <w:sz w:val="28"/>
                <w:szCs w:val="28"/>
              </w:rPr>
              <w:t>計畫經費總支出明細表</w:t>
            </w:r>
          </w:p>
        </w:tc>
      </w:tr>
      <w:tr>
        <w:trPr>
          <w:trHeight w:val="390" w:hRule="atLeast"/>
        </w:trPr>
        <w:tc>
          <w:tcPr>
            <w:tcW w:w="6776" w:type="dxa"/>
            <w:gridSpan w:val="7"/>
            <w:tcBorders/>
            <w:shd w:fill="auto" w:val="clear"/>
            <w:vAlign w:val="center"/>
          </w:tcPr>
          <w:p>
            <w:pPr>
              <w:pStyle w:val="Style24"/>
              <w:widowControl/>
              <w:rPr>
                <w:rFonts w:ascii="標楷體" w:hAnsi="標楷體" w:eastAsia="標楷體" w:cs="新細明體"/>
                <w:sz w:val="28"/>
                <w:szCs w:val="28"/>
              </w:rPr>
            </w:pPr>
            <w:r>
              <w:rPr>
                <w:rFonts w:ascii="標楷體" w:hAnsi="標楷體" w:cs="新細明體" w:eastAsia="標楷體"/>
                <w:sz w:val="28"/>
                <w:szCs w:val="28"/>
              </w:rPr>
              <w:t xml:space="preserve">計畫名稱： </w:t>
            </w:r>
          </w:p>
        </w:tc>
        <w:tc>
          <w:tcPr>
            <w:tcW w:w="2970" w:type="dxa"/>
            <w:gridSpan w:val="3"/>
            <w:tcBorders/>
            <w:shd w:fill="auto" w:val="clear"/>
            <w:vAlign w:val="center"/>
          </w:tcPr>
          <w:p>
            <w:pPr>
              <w:pStyle w:val="Style24"/>
              <w:widowControl/>
              <w:rPr>
                <w:rFonts w:ascii="標楷體" w:hAnsi="標楷體" w:eastAsia="標楷體" w:cs="新細明體"/>
                <w:sz w:val="28"/>
                <w:szCs w:val="28"/>
              </w:rPr>
            </w:pPr>
            <w:r>
              <w:rPr>
                <w:rFonts w:eastAsia="標楷體" w:cs="新細明體" w:ascii="標楷體" w:hAnsi="標楷體"/>
                <w:sz w:val="28"/>
                <w:szCs w:val="28"/>
              </w:rPr>
            </w:r>
          </w:p>
        </w:tc>
      </w:tr>
      <w:tr>
        <w:trPr>
          <w:trHeight w:val="405" w:hRule="atLeast"/>
        </w:trPr>
        <w:tc>
          <w:tcPr>
            <w:tcW w:w="6776" w:type="dxa"/>
            <w:gridSpan w:val="7"/>
            <w:tcBorders>
              <w:bottom w:val="single" w:sz="8" w:space="0" w:color="000000"/>
              <w:insideH w:val="single" w:sz="8" w:space="0" w:color="000000"/>
            </w:tcBorders>
            <w:shd w:fill="auto" w:val="clear"/>
            <w:vAlign w:val="center"/>
          </w:tcPr>
          <w:p>
            <w:pPr>
              <w:pStyle w:val="Style24"/>
              <w:widowControl/>
              <w:rPr>
                <w:rFonts w:ascii="標楷體" w:hAnsi="標楷體" w:eastAsia="標楷體" w:cs="新細明體"/>
                <w:sz w:val="28"/>
                <w:szCs w:val="28"/>
              </w:rPr>
            </w:pPr>
            <w:r>
              <w:rPr>
                <w:rFonts w:eastAsia="標楷體" w:cs="新細明體" w:ascii="標楷體" w:hAnsi="標楷體"/>
                <w:sz w:val="28"/>
                <w:szCs w:val="28"/>
              </w:rPr>
            </w:r>
          </w:p>
        </w:tc>
        <w:tc>
          <w:tcPr>
            <w:tcW w:w="2970" w:type="dxa"/>
            <w:gridSpan w:val="3"/>
            <w:tcBorders>
              <w:bottom w:val="single" w:sz="8" w:space="0" w:color="000000"/>
              <w:insideH w:val="single" w:sz="8" w:space="0" w:color="000000"/>
            </w:tcBorders>
            <w:shd w:fill="auto" w:val="clear"/>
            <w:vAlign w:val="center"/>
          </w:tcPr>
          <w:p>
            <w:pPr>
              <w:pStyle w:val="Style24"/>
              <w:widowControl/>
              <w:rPr>
                <w:rFonts w:ascii="標楷體" w:hAnsi="標楷體" w:eastAsia="標楷體" w:cs="新細明體"/>
                <w:sz w:val="28"/>
                <w:szCs w:val="28"/>
              </w:rPr>
            </w:pPr>
            <w:r>
              <w:rPr>
                <w:rFonts w:eastAsia="標楷體" w:cs="新細明體" w:ascii="標楷體" w:hAnsi="標楷體"/>
                <w:sz w:val="28"/>
                <w:szCs w:val="28"/>
              </w:rPr>
            </w:r>
          </w:p>
        </w:tc>
      </w:tr>
      <w:tr>
        <w:trPr>
          <w:trHeight w:val="345" w:hRule="atLeast"/>
        </w:trPr>
        <w:tc>
          <w:tcPr>
            <w:tcW w:w="512" w:type="dxa"/>
            <w:vMerge w:val="restart"/>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rPr>
            </w:pPr>
            <w:r>
              <w:rPr>
                <w:rFonts w:ascii="標楷體" w:hAnsi="標楷體" w:cs="新細明體" w:eastAsia="標楷體"/>
              </w:rPr>
              <w:t>憑證編號</w:t>
            </w:r>
          </w:p>
        </w:tc>
        <w:tc>
          <w:tcPr>
            <w:tcW w:w="768"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rPr>
            </w:pPr>
            <w:r>
              <w:rPr>
                <w:rFonts w:ascii="標楷體" w:hAnsi="標楷體" w:cs="新細明體" w:eastAsia="標楷體"/>
              </w:rPr>
              <w:t>支出</w:t>
            </w:r>
          </w:p>
          <w:p>
            <w:pPr>
              <w:pStyle w:val="Style24"/>
              <w:widowControl/>
              <w:jc w:val="center"/>
              <w:rPr>
                <w:rFonts w:ascii="標楷體" w:hAnsi="標楷體" w:eastAsia="標楷體" w:cs="新細明體"/>
              </w:rPr>
            </w:pPr>
            <w:r>
              <w:rPr>
                <w:rFonts w:ascii="標楷體" w:hAnsi="標楷體" w:cs="新細明體" w:eastAsia="標楷體"/>
              </w:rPr>
              <w:t>日期</w:t>
            </w:r>
          </w:p>
        </w:tc>
        <w:tc>
          <w:tcPr>
            <w:tcW w:w="102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rPr>
            </w:pPr>
            <w:r>
              <w:rPr>
                <w:rFonts w:ascii="標楷體" w:hAnsi="標楷體" w:cs="新細明體" w:eastAsia="標楷體"/>
              </w:rPr>
              <w:t>經費項目</w:t>
            </w:r>
          </w:p>
        </w:tc>
        <w:tc>
          <w:tcPr>
            <w:tcW w:w="1150"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Style w:val="Style14"/>
                <w:rFonts w:ascii="標楷體" w:hAnsi="標楷體" w:cs="新細明體" w:eastAsia="標楷體"/>
              </w:rPr>
              <w:t>計畫核定</w:t>
              <w:br/>
              <w:t>金額(元)</w:t>
            </w:r>
          </w:p>
        </w:tc>
        <w:tc>
          <w:tcPr>
            <w:tcW w:w="1148"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Style w:val="Style14"/>
                <w:rFonts w:ascii="標楷體" w:hAnsi="標楷體" w:cs="新細明體" w:eastAsia="標楷體"/>
                <w:highlight w:val="white"/>
              </w:rPr>
              <w:t>青年局</w:t>
            </w:r>
            <w:r>
              <w:rPr>
                <w:rStyle w:val="Style14"/>
                <w:rFonts w:ascii="標楷體" w:hAnsi="標楷體" w:cs="新細明體" w:eastAsia="標楷體"/>
              </w:rPr>
              <w:t>補助金額(元)</w:t>
            </w:r>
          </w:p>
        </w:tc>
        <w:tc>
          <w:tcPr>
            <w:tcW w:w="1150"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rPr>
            </w:pPr>
            <w:r>
              <w:rPr>
                <w:rFonts w:ascii="標楷體" w:hAnsi="標楷體" w:cs="新細明體" w:eastAsia="標楷體"/>
              </w:rPr>
              <w:t>計畫實支</w:t>
              <w:br/>
              <w:t>金額(元)</w:t>
            </w:r>
          </w:p>
        </w:tc>
        <w:tc>
          <w:tcPr>
            <w:tcW w:w="1023"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rPr>
            </w:pPr>
            <w:r>
              <w:rPr>
                <w:rFonts w:ascii="標楷體" w:hAnsi="標楷體" w:cs="新細明體" w:eastAsia="標楷體"/>
              </w:rPr>
              <w:t>核銷請款  金額(元)</w:t>
            </w:r>
          </w:p>
        </w:tc>
        <w:tc>
          <w:tcPr>
            <w:tcW w:w="2970" w:type="dxa"/>
            <w:gridSpan w:val="3"/>
            <w:tcBorders>
              <w:top w:val="single" w:sz="8"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yle24"/>
              <w:widowControl/>
              <w:jc w:val="center"/>
              <w:rPr>
                <w:rFonts w:ascii="標楷體" w:hAnsi="標楷體" w:eastAsia="標楷體" w:cs="新細明體"/>
              </w:rPr>
            </w:pPr>
            <w:r>
              <w:rPr>
                <w:rFonts w:ascii="標楷體" w:hAnsi="標楷體" w:cs="新細明體" w:eastAsia="標楷體"/>
              </w:rPr>
              <w:t>備    註</w:t>
            </w:r>
          </w:p>
        </w:tc>
      </w:tr>
      <w:tr>
        <w:trPr>
          <w:trHeight w:val="630" w:hRule="atLeast"/>
        </w:trPr>
        <w:tc>
          <w:tcPr>
            <w:tcW w:w="512" w:type="dxa"/>
            <w:vMerge w:val="continue"/>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76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02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5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8"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50"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023"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22"/>
                <w:szCs w:val="22"/>
              </w:rPr>
            </w:pPr>
            <w:r>
              <w:rPr>
                <w:rFonts w:ascii="標楷體" w:hAnsi="標楷體" w:cs="新細明體" w:eastAsia="標楷體"/>
                <w:sz w:val="22"/>
                <w:szCs w:val="22"/>
              </w:rPr>
              <w:t>申請單位自籌金額</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ascii="標楷體" w:hAnsi="標楷體" w:cs="新細明體" w:eastAsia="標楷體"/>
                <w:sz w:val="22"/>
                <w:szCs w:val="22"/>
              </w:rPr>
              <w:t>其他政府機關補助金額</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jc w:val="center"/>
              <w:rPr>
                <w:rFonts w:ascii="標楷體" w:hAnsi="標楷體" w:eastAsia="標楷體" w:cs="新細明體"/>
              </w:rPr>
            </w:pPr>
            <w:r>
              <w:rPr>
                <w:rFonts w:ascii="標楷體" w:hAnsi="標楷體" w:cs="新細明體" w:eastAsia="標楷體"/>
              </w:rPr>
              <w:t>其他補充說明</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rPr>
            </w:pPr>
            <w:r>
              <w:rPr>
                <w:rFonts w:eastAsia="標楷體" w:cs="新細明體" w:ascii="標楷體" w:hAnsi="標楷體"/>
              </w:rPr>
              <w:t>1</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rPr>
            </w:pPr>
            <w:r>
              <w:rPr>
                <w:rFonts w:eastAsia="標楷體" w:cs="新細明體" w:ascii="標楷體" w:hAnsi="標楷體"/>
              </w:rPr>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ascii="標楷體" w:hAnsi="標楷體" w:cs="新細明體" w:eastAsia="標楷體"/>
              </w:rPr>
              <w:t>諮詢費</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 w:ascii="標楷體" w:hAnsi="標楷體"/>
              </w:rPr>
              <w:t>30,000</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25,000</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 w:ascii="標楷體" w:hAnsi="標楷體"/>
              </w:rPr>
              <w:t>60,000</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25,000</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35,000</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jc w:val="center"/>
              <w:rPr>
                <w:rFonts w:ascii="標楷體" w:hAnsi="標楷體" w:eastAsia="標楷體" w:cs="新細明體"/>
                <w:sz w:val="22"/>
                <w:szCs w:val="22"/>
              </w:rPr>
            </w:pPr>
            <w:r>
              <w:rPr>
                <w:rFonts w:eastAsia="標楷體" w:cs="新細明體" w:ascii="標楷體" w:hAnsi="標楷體"/>
                <w:sz w:val="22"/>
                <w:szCs w:val="22"/>
              </w:rPr>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rPr>
            </w:pPr>
            <w:r>
              <w:rPr>
                <w:rFonts w:eastAsia="標楷體" w:cs="新細明體" w:ascii="標楷體" w:hAnsi="標楷體"/>
              </w:rPr>
              <w:t>2</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rPr>
            </w:pPr>
            <w:r>
              <w:rPr>
                <w:rFonts w:eastAsia="標楷體" w:cs="新細明體" w:ascii="標楷體" w:hAnsi="標楷體"/>
              </w:rPr>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ascii="標楷體" w:hAnsi="標楷體" w:cs="新細明體" w:eastAsia="標楷體"/>
              </w:rPr>
              <w:t>鐘點費</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 w:ascii="標楷體" w:hAnsi="標楷體"/>
              </w:rPr>
              <w:t>20,000</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16,000</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 w:ascii="標楷體" w:hAnsi="標楷體"/>
              </w:rPr>
              <w:t>20,000</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16,000</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4,000</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jc w:val="center"/>
              <w:rPr>
                <w:rFonts w:ascii="標楷體" w:hAnsi="標楷體" w:eastAsia="標楷體" w:cs="新細明體"/>
                <w:sz w:val="22"/>
                <w:szCs w:val="22"/>
              </w:rPr>
            </w:pPr>
            <w:r>
              <w:rPr>
                <w:rFonts w:eastAsia="標楷體" w:cs="新細明體" w:ascii="標楷體" w:hAnsi="標楷體"/>
                <w:sz w:val="22"/>
                <w:szCs w:val="22"/>
              </w:rPr>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rPr>
            </w:pPr>
            <w:r>
              <w:rPr>
                <w:rFonts w:eastAsia="標楷體" w:cs="新細明體" w:ascii="標楷體" w:hAnsi="標楷體"/>
              </w:rPr>
              <w:t>3</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新細明體" w:hAnsi="新細明體" w:cs="新細明體"/>
              </w:rPr>
            </w:pPr>
            <w:r>
              <w:rPr>
                <w:rFonts w:cs="新細明體" w:ascii="新細明體" w:hAnsi="新細明體"/>
              </w:rPr>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jc w:val="center"/>
              <w:rPr/>
            </w:pPr>
            <w:r>
              <w:rPr>
                <w:rStyle w:val="Style14"/>
                <w:rFonts w:ascii="標楷體" w:hAnsi="標楷體" w:cs="新細明體;PMingLiU" w:eastAsia="標楷體"/>
              </w:rPr>
              <w:t>物品費</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10,000</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5,000</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5,000</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spacing w:lineRule="auto"/>
              <w:jc w:val="center"/>
              <w:rPr>
                <w:rFonts w:ascii="標楷體" w:hAnsi="標楷體" w:eastAsia="標楷體" w:cs="新細明體"/>
                <w:sz w:val="20"/>
                <w:szCs w:val="20"/>
              </w:rPr>
            </w:pPr>
            <w:r>
              <w:rPr>
                <w:rFonts w:ascii="標楷體" w:hAnsi="標楷體" w:cs="新細明體" w:eastAsia="標楷體"/>
                <w:sz w:val="20"/>
                <w:szCs w:val="20"/>
              </w:rPr>
              <w:t>○○局</w:t>
            </w:r>
          </w:p>
          <w:p>
            <w:pPr>
              <w:pStyle w:val="Style24"/>
              <w:widowControl/>
              <w:jc w:val="center"/>
              <w:rPr/>
            </w:pPr>
            <w:r>
              <w:rPr>
                <w:rStyle w:val="Style14"/>
                <w:rFonts w:ascii="標楷體" w:hAnsi="標楷體" w:cs="新細明體" w:eastAsia="標楷體"/>
                <w:sz w:val="20"/>
                <w:szCs w:val="20"/>
              </w:rPr>
              <w:t>補助</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r>
              <w:rPr>
                <w:rFonts w:eastAsia="標楷體" w:cs="新細明體" w:ascii="標楷體" w:hAnsi="標楷體"/>
              </w:rPr>
              <w:t>4</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ascii="標楷體" w:hAnsi="標楷體" w:cs="新細明體;PMingLiU" w:eastAsia="標楷體"/>
              </w:rPr>
              <w:t>雜支</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7,000</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8,000</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0</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1,000</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pPr>
            <w:r>
              <w:rPr>
                <w:rStyle w:val="Style14"/>
                <w:rFonts w:eastAsia="標楷體" w:cs="新細明體;PMingLiU" w:ascii="標楷體" w:hAnsi="標楷體"/>
              </w:rPr>
              <w:t>7,000</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spacing w:lineRule="auto"/>
              <w:jc w:val="center"/>
              <w:rPr>
                <w:rFonts w:ascii="標楷體" w:hAnsi="標楷體" w:eastAsia="標楷體" w:cs="新細明體"/>
                <w:sz w:val="20"/>
                <w:szCs w:val="20"/>
              </w:rPr>
            </w:pPr>
            <w:r>
              <w:rPr>
                <w:rFonts w:ascii="標楷體" w:hAnsi="標楷體" w:cs="新細明體" w:eastAsia="標楷體"/>
                <w:sz w:val="20"/>
                <w:szCs w:val="20"/>
              </w:rPr>
              <w:t>○○局</w:t>
            </w:r>
          </w:p>
          <w:p>
            <w:pPr>
              <w:pStyle w:val="Style24"/>
              <w:widowControl/>
              <w:jc w:val="center"/>
              <w:rPr/>
            </w:pPr>
            <w:r>
              <w:rPr>
                <w:rStyle w:val="Style14"/>
                <w:rFonts w:ascii="標楷體" w:hAnsi="標楷體" w:cs="新細明體" w:eastAsia="標楷體"/>
                <w:sz w:val="20"/>
                <w:szCs w:val="20"/>
              </w:rPr>
              <w:t>補助</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eastAsia="標楷體" w:cs="新細明體" w:ascii="標楷體" w:hAnsi="標楷體"/>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eastAsia="標楷體" w:cs="新細明體" w:ascii="標楷體" w:hAnsi="標楷體"/>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pPr>
            <w:r>
              <w:rPr>
                <w:rStyle w:val="Style14"/>
                <w:rFonts w:ascii="標楷體" w:hAnsi="標楷體" w:cs="新細明體" w:eastAsia="標楷體"/>
              </w:rPr>
              <w:t>　</w:t>
            </w:r>
            <w:r>
              <w:rPr>
                <w:rStyle w:val="Style14"/>
                <w:rFonts w:ascii="標楷體" w:hAnsi="標楷體" w:cs="新細明體" w:eastAsia="標楷體"/>
                <w:sz w:val="48"/>
                <w:szCs w:val="48"/>
              </w:rPr>
              <w:t>範</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pPr>
            <w:r>
              <w:rPr>
                <w:rStyle w:val="Style14"/>
                <w:rFonts w:ascii="標楷體" w:hAnsi="標楷體" w:cs="新細明體" w:eastAsia="標楷體"/>
              </w:rPr>
              <w:t>　</w:t>
            </w:r>
            <w:r>
              <w:rPr>
                <w:rStyle w:val="Style14"/>
                <w:rFonts w:ascii="標楷體" w:hAnsi="標楷體" w:cs="新細明體" w:eastAsia="標楷體"/>
                <w:sz w:val="48"/>
                <w:szCs w:val="48"/>
              </w:rPr>
              <w:t>例</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eastAsia="標楷體" w:cs="新細明體" w:ascii="標楷體" w:hAnsi="標楷體"/>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sz w:val="48"/>
                <w:szCs w:val="48"/>
              </w:rPr>
            </w:pPr>
            <w:r>
              <w:rPr>
                <w:rFonts w:eastAsia="標楷體" w:cs="新細明體" w:ascii="標楷體" w:hAnsi="標楷體"/>
                <w:sz w:val="48"/>
                <w:szCs w:val="48"/>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sz w:val="48"/>
                <w:szCs w:val="48"/>
              </w:rPr>
            </w:pPr>
            <w:r>
              <w:rPr>
                <w:rFonts w:eastAsia="標楷體" w:cs="新細明體" w:ascii="標楷體" w:hAnsi="標楷體"/>
                <w:sz w:val="48"/>
                <w:szCs w:val="48"/>
              </w:rPr>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eastAsia="標楷體" w:cs="新細明體" w:ascii="標楷體" w:hAnsi="標楷體"/>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512" w:type="dxa"/>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6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5"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eastAsia="標楷體" w:cs="新細明體" w:ascii="標楷體" w:hAnsi="標楷體"/>
              </w:rPr>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48"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3"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020"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1151" w:type="dxa"/>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c>
          <w:tcPr>
            <w:tcW w:w="799" w:type="dxa"/>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2305" w:type="dxa"/>
            <w:gridSpan w:val="3"/>
            <w:tcBorders>
              <w:left w:val="single" w:sz="8" w:space="0" w:color="000000"/>
              <w:bottom w:val="single" w:sz="8" w:space="0" w:color="000000"/>
              <w:right w:val="single" w:sz="4" w:space="0" w:color="000000"/>
              <w:insideH w:val="single" w:sz="8"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rPr>
            </w:pPr>
            <w:r>
              <w:rPr>
                <w:rFonts w:ascii="標楷體" w:hAnsi="標楷體" w:cs="新細明體" w:eastAsia="標楷體"/>
              </w:rPr>
              <w:t>合計</w:t>
            </w:r>
          </w:p>
        </w:tc>
        <w:tc>
          <w:tcPr>
            <w:tcW w:w="1150"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pPr>
            <w:r>
              <w:rPr>
                <w:rStyle w:val="Style14"/>
                <w:rFonts w:eastAsia="標楷體" w:ascii="標楷體" w:hAnsi="標楷體"/>
              </w:rPr>
              <w:t>67,000</w:t>
            </w:r>
          </w:p>
        </w:tc>
        <w:tc>
          <w:tcPr>
            <w:tcW w:w="1148"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pPr>
            <w:r>
              <w:rPr>
                <w:rStyle w:val="Style14"/>
                <w:rFonts w:eastAsia="標楷體" w:ascii="標楷體" w:hAnsi="標楷體"/>
              </w:rPr>
              <w:t>41,000</w:t>
            </w:r>
          </w:p>
        </w:tc>
        <w:tc>
          <w:tcPr>
            <w:tcW w:w="1150"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pPr>
            <w:r>
              <w:rPr>
                <w:rStyle w:val="Style14"/>
                <w:rFonts w:eastAsia="標楷體" w:ascii="標楷體" w:hAnsi="標楷體"/>
              </w:rPr>
              <w:t>93,000</w:t>
            </w:r>
          </w:p>
        </w:tc>
        <w:tc>
          <w:tcPr>
            <w:tcW w:w="1023"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pPr>
            <w:r>
              <w:rPr>
                <w:rStyle w:val="Style14"/>
                <w:rFonts w:eastAsia="標楷體" w:ascii="標楷體" w:hAnsi="標楷體"/>
              </w:rPr>
              <w:t>41,000</w:t>
            </w:r>
          </w:p>
        </w:tc>
        <w:tc>
          <w:tcPr>
            <w:tcW w:w="1020"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rFonts w:ascii="標楷體" w:hAnsi="標楷體" w:eastAsia="標楷體" w:cs="新細明體"/>
              </w:rPr>
            </w:pPr>
            <w:r>
              <w:rPr>
                <w:rFonts w:eastAsia="標楷體" w:cs="新細明體" w:ascii="標楷體" w:hAnsi="標楷體"/>
              </w:rPr>
              <w:t>40,000</w:t>
            </w:r>
          </w:p>
        </w:tc>
        <w:tc>
          <w:tcPr>
            <w:tcW w:w="1151" w:type="dxa"/>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rFonts w:ascii="標楷體" w:hAnsi="標楷體" w:eastAsia="標楷體" w:cs="新細明體"/>
              </w:rPr>
            </w:pPr>
            <w:r>
              <w:rPr>
                <w:rFonts w:eastAsia="標楷體" w:cs="新細明體" w:ascii="標楷體" w:hAnsi="標楷體"/>
              </w:rPr>
              <w:t>12,000</w:t>
            </w:r>
          </w:p>
        </w:tc>
        <w:tc>
          <w:tcPr>
            <w:tcW w:w="799" w:type="dxa"/>
            <w:tcBorders>
              <w:bottom w:val="single" w:sz="8" w:space="0" w:color="000000"/>
              <w:right w:val="single" w:sz="8" w:space="0" w:color="000000"/>
              <w:insideH w:val="single" w:sz="8" w:space="0" w:color="000000"/>
              <w:insideV w:val="single" w:sz="8" w:space="0" w:color="000000"/>
            </w:tcBorders>
            <w:shd w:fill="auto" w:val="clear"/>
            <w:vAlign w:val="center"/>
          </w:tcPr>
          <w:p>
            <w:pPr>
              <w:pStyle w:val="Style24"/>
              <w:widowControl/>
              <w:rPr>
                <w:rFonts w:ascii="標楷體" w:hAnsi="標楷體" w:eastAsia="標楷體" w:cs="新細明體"/>
              </w:rPr>
            </w:pPr>
            <w:r>
              <w:rPr>
                <w:rFonts w:ascii="標楷體" w:hAnsi="標楷體" w:cs="新細明體" w:eastAsia="標楷體"/>
              </w:rPr>
              <w:t>　</w:t>
            </w:r>
          </w:p>
        </w:tc>
      </w:tr>
      <w:tr>
        <w:trPr>
          <w:trHeight w:val="660" w:hRule="atLeast"/>
        </w:trPr>
        <w:tc>
          <w:tcPr>
            <w:tcW w:w="9746" w:type="dxa"/>
            <w:gridSpan w:val="10"/>
            <w:tcBorders>
              <w:left w:val="single" w:sz="8" w:space="0" w:color="000000"/>
              <w:bottom w:val="single" w:sz="8" w:space="0" w:color="000000"/>
              <w:right w:val="single" w:sz="8" w:space="0" w:color="000000"/>
              <w:insideH w:val="single" w:sz="8" w:space="0" w:color="000000"/>
              <w:insideV w:val="single" w:sz="8" w:space="0" w:color="000000"/>
            </w:tcBorders>
            <w:shd w:fill="auto" w:val="clear"/>
            <w:tcMar>
              <w:left w:w="18" w:type="dxa"/>
            </w:tcMar>
            <w:vAlign w:val="center"/>
          </w:tcPr>
          <w:p>
            <w:pPr>
              <w:pStyle w:val="Style24"/>
              <w:widowControl/>
              <w:rPr/>
            </w:pPr>
            <w:r>
              <w:rPr>
                <w:rStyle w:val="Style14"/>
                <w:rFonts w:ascii="標楷體" w:hAnsi="標楷體" w:cs="新細明體" w:eastAsia="標楷體"/>
              </w:rPr>
              <w:t>實際核銷請款總金額：</w:t>
            </w:r>
            <w:r>
              <w:rPr>
                <w:rStyle w:val="Style14"/>
                <w:rFonts w:eastAsia="標楷體" w:cs="新細明體" w:ascii="標楷體" w:hAnsi="標楷體"/>
              </w:rPr>
              <w:t>41,000</w:t>
            </w:r>
          </w:p>
        </w:tc>
      </w:tr>
      <w:tr>
        <w:trPr>
          <w:trHeight w:val="1224" w:hRule="atLeast"/>
        </w:trPr>
        <w:tc>
          <w:tcPr>
            <w:tcW w:w="9746" w:type="dxa"/>
            <w:gridSpan w:val="10"/>
            <w:tcBorders>
              <w:top w:val="single" w:sz="8" w:space="0" w:color="000000"/>
            </w:tcBorders>
            <w:shd w:fill="auto" w:val="clear"/>
            <w:vAlign w:val="center"/>
          </w:tcPr>
          <w:p>
            <w:pPr>
              <w:pStyle w:val="Style24"/>
              <w:rPr/>
            </w:pPr>
            <w:r>
              <mc:AlternateContent>
                <mc:Choice Requires="wps">
                  <w:drawing>
                    <wp:anchor behindDoc="0" distT="0" distB="0" distL="0" distR="0" simplePos="0" locked="0" layoutInCell="1" allowOverlap="1" relativeHeight="23">
                      <wp:simplePos x="0" y="0"/>
                      <wp:positionH relativeFrom="column">
                        <wp:posOffset>5645150</wp:posOffset>
                      </wp:positionH>
                      <wp:positionV relativeFrom="paragraph">
                        <wp:posOffset>-7677785</wp:posOffset>
                      </wp:positionV>
                      <wp:extent cx="1002665" cy="276225"/>
                      <wp:effectExtent l="0" t="0" r="0" b="0"/>
                      <wp:wrapNone/>
                      <wp:docPr id="19" name="矩形 23"/>
                      <a:graphic xmlns:a="http://schemas.openxmlformats.org/drawingml/2006/main">
                        <a:graphicData uri="http://schemas.microsoft.com/office/word/2010/wordprocessingShape">
                          <wps:wsp>
                            <wps:cNvSpPr/>
                            <wps:spPr>
                              <a:xfrm>
                                <a:off x="0" y="0"/>
                                <a:ext cx="100188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核銷文件5</w:t>
                                  </w:r>
                                </w:p>
                              </w:txbxContent>
                            </wps:txbx>
                            <wps:bodyPr>
                              <a:noAutofit/>
                            </wps:bodyPr>
                          </wps:wsp>
                        </a:graphicData>
                      </a:graphic>
                    </wp:anchor>
                  </w:drawing>
                </mc:Choice>
                <mc:Fallback>
                  <w:pict>
                    <v:shape id="shape_0" ID="矩形 23" fillcolor="white" stroked="t" style="position:absolute;margin-left:444.5pt;margin-top:-604.55pt;width:78.85pt;height:21.65pt">
                      <v:textbox>
                        <w:txbxContent>
                          <w:p>
                            <w:pPr>
                              <w:bidi w:val="0"/>
                              <w:ind w:left="0" w:right="0" w:firstLine="120"/>
                              <w:rPr/>
                            </w:pPr>
                            <w:r>
                              <w:rPr>
                                <w:sz w:val="20"/>
                                <w:szCs w:val="20"/>
                                <w:rFonts w:ascii="標楷體" w:hAnsi="標楷體" w:eastAsia="標楷體"/>
                              </w:rPr>
                              <w:t>核銷文件5</w:t>
                            </w:r>
                          </w:p>
                        </w:txbxContent>
                      </v:textbox>
                      <w10:wrap type="square"/>
                      <v:fill o:detectmouseclick="t" type="solid" color2="black"/>
                      <v:stroke color="black" weight="9360" joinstyle="miter" endcap="flat"/>
                    </v:shape>
                  </w:pict>
                </mc:Fallback>
              </mc:AlternateContent>
            </w:r>
            <w:r>
              <w:rPr>
                <w:rStyle w:val="Style14"/>
                <w:rFonts w:ascii="標楷體" w:hAnsi="標楷體" w:cs="新細明體" w:eastAsia="標楷體"/>
              </w:rPr>
              <w:t>填表說明：一、請依原始憑證編號順序填列，發票抬頭為各申請單位名稱。</w:t>
              <w:br/>
              <w:t xml:space="preserve">          二、經費核銷時，應列明全部實支經費總額及各機關實際請款金額。</w:t>
            </w:r>
          </w:p>
          <w:p>
            <w:pPr>
              <w:pStyle w:val="Style24"/>
              <w:ind w:left="1649" w:right="0" w:hanging="0"/>
              <w:rPr>
                <w:rFonts w:ascii="標楷體" w:hAnsi="標楷體" w:eastAsia="標楷體" w:cs="新細明體"/>
              </w:rPr>
            </w:pPr>
            <w:r>
              <w:rPr>
                <w:rFonts w:ascii="標楷體" w:hAnsi="標楷體" w:cs="新細明體" w:eastAsia="標楷體"/>
              </w:rPr>
              <w:t>(</w:t>
            </w:r>
            <w:r>
              <w:rPr>
                <w:rFonts w:ascii="標楷體" w:hAnsi="標楷體" w:cs="新細明體" w:eastAsia="標楷體"/>
              </w:rPr>
              <w:t xml:space="preserve">核銷請款項目才需檢附原始憑證) </w:t>
            </w:r>
          </w:p>
          <w:p>
            <w:pPr>
              <w:pStyle w:val="Style24"/>
              <w:widowControl/>
              <w:rPr>
                <w:rFonts w:ascii="標楷體" w:hAnsi="標楷體" w:eastAsia="標楷體" w:cs="新細明體"/>
              </w:rPr>
            </w:pPr>
            <w:r>
              <w:rPr>
                <w:rFonts w:ascii="標楷體" w:hAnsi="標楷體" w:cs="新細明體" w:eastAsia="標楷體"/>
              </w:rPr>
              <w:t xml:space="preserve">                          </w:t>
            </w:r>
          </w:p>
        </w:tc>
      </w:tr>
    </w:tbl>
    <w:p>
      <w:pPr>
        <w:pStyle w:val="Style24"/>
        <w:widowControl/>
        <w:rPr>
          <w:rStyle w:val="Style14"/>
          <w:rFonts w:ascii="標楷體" w:hAnsi="標楷體" w:eastAsia="標楷體" w:cs="新細明體"/>
          <w:sz w:val="28"/>
          <w:szCs w:val="28"/>
        </w:rPr>
      </w:pPr>
      <w:r>
        <w:rPr/>
        <mc:AlternateContent>
          <mc:Choice Requires="wps">
            <w:drawing>
              <wp:anchor behindDoc="0" distT="0" distB="0" distL="0" distR="0" simplePos="0" locked="0" layoutInCell="1" allowOverlap="1" relativeHeight="22">
                <wp:simplePos x="0" y="0"/>
                <wp:positionH relativeFrom="column">
                  <wp:posOffset>5448300</wp:posOffset>
                </wp:positionH>
                <wp:positionV relativeFrom="paragraph">
                  <wp:posOffset>-7743190</wp:posOffset>
                </wp:positionV>
                <wp:extent cx="1066800" cy="276225"/>
                <wp:effectExtent l="0" t="0" r="0" b="0"/>
                <wp:wrapNone/>
                <wp:docPr id="20" name="矩形 28"/>
                <a:graphic xmlns:a="http://schemas.openxmlformats.org/drawingml/2006/main">
                  <a:graphicData uri="http://schemas.microsoft.com/office/word/2010/wordprocessingShape">
                    <wps:wsp>
                      <wps:cNvSpPr/>
                      <wps:spPr>
                        <a:xfrm>
                          <a:off x="0" y="0"/>
                          <a:ext cx="106632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核銷文件5</w:t>
                            </w:r>
                          </w:p>
                        </w:txbxContent>
                      </wps:txbx>
                      <wps:bodyPr>
                        <a:noAutofit/>
                      </wps:bodyPr>
                    </wps:wsp>
                  </a:graphicData>
                </a:graphic>
              </wp:anchor>
            </w:drawing>
          </mc:Choice>
          <mc:Fallback>
            <w:pict>
              <v:shape id="shape_0" ID="矩形 28" fillcolor="white" stroked="t" style="position:absolute;margin-left:429pt;margin-top:-609.7pt;width:83.9pt;height:21.65pt">
                <v:textbox>
                  <w:txbxContent>
                    <w:p>
                      <w:pPr>
                        <w:bidi w:val="0"/>
                        <w:ind w:left="0" w:right="0" w:firstLine="120"/>
                        <w:rPr/>
                      </w:pPr>
                      <w:r>
                        <w:rPr>
                          <w:sz w:val="20"/>
                          <w:szCs w:val="20"/>
                          <w:rFonts w:ascii="標楷體" w:hAnsi="標楷體" w:eastAsia="標楷體"/>
                        </w:rPr>
                        <w:t>核銷文件5</w:t>
                      </w:r>
                    </w:p>
                  </w:txbxContent>
                </v:textbox>
                <w10:wrap type="square"/>
                <v:fill o:detectmouseclick="t" type="solid" color2="black"/>
                <v:stroke color="black" weight="9360" joinstyle="miter" endcap="flat"/>
              </v:shape>
            </w:pict>
          </mc:Fallback>
        </mc:AlternateContent>
      </w:r>
    </w:p>
    <w:p>
      <w:pPr>
        <w:pStyle w:val="Style24"/>
        <w:widowControl/>
        <w:rPr>
          <w:rFonts w:eastAsia="標楷體"/>
          <w:b/>
          <w:b/>
          <w:sz w:val="32"/>
          <w:u w:val="single"/>
        </w:rPr>
      </w:pPr>
      <w:r>
        <w:rPr>
          <w:rFonts w:eastAsia="標楷體"/>
          <w:b/>
          <w:sz w:val="32"/>
          <w:u w:val="single"/>
        </w:rPr>
      </w:r>
    </w:p>
    <w:p>
      <w:pPr>
        <w:sectPr>
          <w:footerReference w:type="default" r:id="rId2"/>
          <w:type w:val="nextPage"/>
          <w:pgSz w:w="11906" w:h="16838"/>
          <w:pgMar w:left="1077" w:right="1077" w:header="0" w:top="851" w:footer="992" w:bottom="1134" w:gutter="0"/>
          <w:pgNumType w:fmt="decimal"/>
          <w:formProt w:val="false"/>
          <w:textDirection w:val="lrTb"/>
        </w:sectPr>
        <w:pStyle w:val="Style24"/>
        <w:widowControl/>
        <w:rPr/>
      </w:pPr>
      <w:r>
        <w:rPr>
          <w:rStyle w:val="Style14"/>
          <w:rFonts w:eastAsia="標楷體"/>
          <w:sz w:val="32"/>
        </w:rPr>
        <w:t>承辦人：　　　　　　　會計：　　　　　　單位主管/負責人：</w:t>
      </w:r>
    </w:p>
    <w:p>
      <w:pPr>
        <w:pStyle w:val="Style24"/>
        <w:spacing w:lineRule="auto" w:before="50" w:after="50"/>
        <w:ind w:left="1613" w:right="0" w:hanging="1200"/>
        <w:jc w:val="distribute"/>
        <w:rPr/>
      </w:pPr>
      <w:r>
        <w:rPr/>
        <mc:AlternateContent>
          <mc:Choice Requires="wps">
            <w:drawing>
              <wp:anchor behindDoc="0" distT="0" distB="0" distL="0" distR="0" simplePos="0" locked="0" layoutInCell="1" allowOverlap="1" relativeHeight="20">
                <wp:simplePos x="0" y="0"/>
                <wp:positionH relativeFrom="column">
                  <wp:posOffset>5171440</wp:posOffset>
                </wp:positionH>
                <wp:positionV relativeFrom="paragraph">
                  <wp:posOffset>-285750</wp:posOffset>
                </wp:positionV>
                <wp:extent cx="1066800" cy="276225"/>
                <wp:effectExtent l="0" t="0" r="0" b="0"/>
                <wp:wrapNone/>
                <wp:docPr id="21" name="矩形 28"/>
                <a:graphic xmlns:a="http://schemas.openxmlformats.org/drawingml/2006/main">
                  <a:graphicData uri="http://schemas.microsoft.com/office/word/2010/wordprocessingShape">
                    <wps:wsp>
                      <wps:cNvSpPr/>
                      <wps:spPr>
                        <a:xfrm>
                          <a:off x="0" y="0"/>
                          <a:ext cx="1066320" cy="27576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核銷文件6</w:t>
                            </w:r>
                          </w:p>
                        </w:txbxContent>
                      </wps:txbx>
                      <wps:bodyPr>
                        <a:noAutofit/>
                      </wps:bodyPr>
                    </wps:wsp>
                  </a:graphicData>
                </a:graphic>
              </wp:anchor>
            </w:drawing>
          </mc:Choice>
          <mc:Fallback>
            <w:pict>
              <v:shape id="shape_0" ID="矩形 28" fillcolor="white" stroked="t" style="position:absolute;margin-left:407.2pt;margin-top:-22.5pt;width:83.9pt;height:21.65pt">
                <v:textbox>
                  <w:txbxContent>
                    <w:p>
                      <w:pPr>
                        <w:bidi w:val="0"/>
                        <w:ind w:left="0" w:right="0" w:firstLine="120"/>
                        <w:rPr/>
                      </w:pPr>
                      <w:r>
                        <w:rPr>
                          <w:sz w:val="20"/>
                          <w:szCs w:val="20"/>
                          <w:rFonts w:ascii="標楷體" w:hAnsi="標楷體" w:eastAsia="標楷體"/>
                        </w:rPr>
                        <w:t>核銷文件6</w:t>
                      </w:r>
                    </w:p>
                  </w:txbxContent>
                </v:textbox>
                <w10:wrap type="square"/>
                <v:fill o:detectmouseclick="t" type="solid" color2="black"/>
                <v:stroke color="black" weight="9360" joinstyle="miter" endcap="flat"/>
              </v:shape>
            </w:pict>
          </mc:Fallback>
        </mc:AlternateContent>
      </w:r>
    </w:p>
    <w:p>
      <w:pPr>
        <w:pStyle w:val="Style24"/>
        <w:jc w:val="center"/>
        <w:rPr>
          <w:rFonts w:eastAsia="標楷體"/>
          <w:sz w:val="36"/>
          <w:szCs w:val="36"/>
        </w:rPr>
      </w:pPr>
      <w:r>
        <w:rPr>
          <w:rFonts w:eastAsia="標楷體"/>
          <w:sz w:val="36"/>
          <w:szCs w:val="36"/>
        </w:rPr>
      </w:r>
    </w:p>
    <w:p>
      <w:pPr>
        <w:pStyle w:val="Style24"/>
        <w:jc w:val="center"/>
        <w:rPr>
          <w:rFonts w:eastAsia="標楷體"/>
          <w:sz w:val="36"/>
          <w:szCs w:val="36"/>
        </w:rPr>
      </w:pPr>
      <w:r>
        <w:rPr>
          <w:rFonts w:eastAsia="標楷體"/>
          <w:sz w:val="36"/>
          <w:szCs w:val="36"/>
        </w:rPr>
      </w:r>
    </w:p>
    <w:p>
      <w:pPr>
        <w:pStyle w:val="Style24"/>
        <w:jc w:val="center"/>
        <w:rPr/>
      </w:pPr>
      <w:r>
        <w:rPr>
          <w:rStyle w:val="Style14"/>
          <w:rFonts w:eastAsia="標楷體"/>
          <w:sz w:val="39"/>
          <w:szCs w:val="39"/>
        </w:rPr>
        <w:t>高雄市政府青年局補助創業育成機構及青年職涯發展</w:t>
      </w:r>
    </w:p>
    <w:p>
      <w:pPr>
        <w:pStyle w:val="Style24"/>
        <w:jc w:val="center"/>
        <w:rPr>
          <w:rFonts w:eastAsia="標楷體"/>
          <w:sz w:val="39"/>
          <w:szCs w:val="39"/>
        </w:rPr>
      </w:pPr>
      <w:r>
        <w:rPr>
          <w:rFonts w:eastAsia="標楷體"/>
          <w:sz w:val="39"/>
          <w:szCs w:val="39"/>
        </w:rPr>
        <w:t>活動計畫</w:t>
      </w:r>
    </w:p>
    <w:p>
      <w:pPr>
        <w:pStyle w:val="Style24"/>
        <w:jc w:val="center"/>
        <w:rPr>
          <w:rFonts w:eastAsia="標楷體"/>
          <w:sz w:val="39"/>
          <w:szCs w:val="39"/>
        </w:rPr>
      </w:pPr>
      <w:r>
        <w:rPr>
          <w:rFonts w:eastAsia="標楷體"/>
          <w:sz w:val="39"/>
          <w:szCs w:val="39"/>
        </w:rPr>
      </w:r>
    </w:p>
    <w:p>
      <w:pPr>
        <w:pStyle w:val="Style24"/>
        <w:jc w:val="center"/>
        <w:rPr>
          <w:rFonts w:eastAsia="標楷體"/>
          <w:sz w:val="38"/>
          <w:szCs w:val="38"/>
        </w:rPr>
      </w:pPr>
      <w:r>
        <w:rPr>
          <w:rFonts w:eastAsia="標楷體"/>
          <w:sz w:val="38"/>
          <w:szCs w:val="38"/>
        </w:rPr>
        <w:t>「（申請單位+計畫名稱）」</w:t>
      </w:r>
    </w:p>
    <w:p>
      <w:pPr>
        <w:pStyle w:val="Style24"/>
        <w:jc w:val="center"/>
        <w:rPr>
          <w:rFonts w:eastAsia="標楷體"/>
          <w:sz w:val="40"/>
          <w:szCs w:val="40"/>
        </w:rPr>
      </w:pPr>
      <w:r>
        <w:rPr>
          <w:rFonts w:eastAsia="標楷體"/>
          <w:sz w:val="40"/>
          <w:szCs w:val="40"/>
        </w:rPr>
      </w:r>
    </w:p>
    <w:p>
      <w:pPr>
        <w:pStyle w:val="Style24"/>
        <w:jc w:val="center"/>
        <w:rPr>
          <w:rFonts w:eastAsia="標楷體"/>
          <w:sz w:val="38"/>
          <w:szCs w:val="38"/>
          <w:u w:val="single"/>
        </w:rPr>
      </w:pPr>
      <w:r>
        <w:rPr>
          <w:rFonts w:eastAsia="標楷體"/>
          <w:sz w:val="38"/>
          <w:szCs w:val="38"/>
          <w:u w:val="single"/>
        </w:rPr>
        <w:t>執行成果報告</w:t>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jc w:val="center"/>
        <w:rPr>
          <w:rFonts w:eastAsia="標楷體"/>
          <w:sz w:val="40"/>
          <w:szCs w:val="40"/>
          <w:u w:val="single"/>
        </w:rPr>
      </w:pPr>
      <w:r>
        <w:rPr>
          <w:rFonts w:eastAsia="標楷體"/>
          <w:sz w:val="40"/>
          <w:szCs w:val="40"/>
          <w:u w:val="single"/>
        </w:rPr>
      </w:r>
    </w:p>
    <w:p>
      <w:pPr>
        <w:pStyle w:val="Style24"/>
        <w:ind w:left="0" w:right="0" w:firstLine="1318"/>
        <w:rPr>
          <w:rFonts w:eastAsia="標楷體"/>
          <w:sz w:val="32"/>
          <w:szCs w:val="32"/>
        </w:rPr>
      </w:pPr>
      <w:r>
        <w:rPr>
          <w:rFonts w:eastAsia="標楷體"/>
          <w:sz w:val="32"/>
          <w:szCs w:val="32"/>
        </w:rPr>
        <w:t>指導單位：高雄市政府青年局</w:t>
      </w:r>
    </w:p>
    <w:p>
      <w:pPr>
        <w:pStyle w:val="Style24"/>
        <w:ind w:left="0" w:right="0" w:firstLine="1318"/>
        <w:rPr>
          <w:rFonts w:eastAsia="標楷體"/>
          <w:sz w:val="32"/>
          <w:szCs w:val="32"/>
        </w:rPr>
      </w:pPr>
      <w:r>
        <w:rPr>
          <w:rFonts w:eastAsia="標楷體"/>
          <w:sz w:val="32"/>
          <w:szCs w:val="32"/>
        </w:rPr>
        <w:t>主辦單位：○○○○○○○○（申請單位全銜）</w:t>
      </w:r>
    </w:p>
    <w:p>
      <w:pPr>
        <w:pStyle w:val="Style24"/>
        <w:ind w:left="0" w:right="0" w:firstLine="1318"/>
        <w:rPr>
          <w:rFonts w:eastAsia="標楷體"/>
          <w:sz w:val="32"/>
          <w:szCs w:val="32"/>
        </w:rPr>
      </w:pPr>
      <w:r>
        <w:rPr>
          <w:rFonts w:eastAsia="標楷體"/>
          <w:sz w:val="32"/>
          <w:szCs w:val="32"/>
        </w:rPr>
        <w:t>執行期間：○○年○月○日至○月○日</w:t>
      </w:r>
    </w:p>
    <w:p>
      <w:pPr>
        <w:pStyle w:val="Style24"/>
        <w:jc w:val="center"/>
        <w:rPr>
          <w:rFonts w:ascii="標楷體" w:hAnsi="標楷體" w:eastAsia="標楷體"/>
          <w:sz w:val="52"/>
          <w:szCs w:val="52"/>
        </w:rPr>
      </w:pPr>
      <w:r>
        <w:rPr>
          <w:rFonts w:eastAsia="標楷體" w:ascii="標楷體" w:hAnsi="標楷體"/>
          <w:sz w:val="52"/>
          <w:szCs w:val="52"/>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p>
    <w:p>
      <w:pPr>
        <w:pStyle w:val="Style24"/>
        <w:jc w:val="center"/>
        <w:rPr>
          <w:rFonts w:eastAsia="標楷體"/>
          <w:sz w:val="48"/>
          <w:szCs w:val="48"/>
        </w:rPr>
      </w:pPr>
      <w:r>
        <w:rPr>
          <w:rFonts w:eastAsia="標楷體"/>
          <w:sz w:val="48"/>
          <w:szCs w:val="48"/>
        </w:rPr>
      </w:r>
      <w:r>
        <w:br w:type="page"/>
      </w:r>
    </w:p>
    <w:p>
      <w:pPr>
        <w:pStyle w:val="Style24"/>
        <w:numPr>
          <w:ilvl w:val="0"/>
          <w:numId w:val="30"/>
        </w:numPr>
        <w:tabs>
          <w:tab w:val="left" w:pos="-7502" w:leader="none"/>
        </w:tabs>
        <w:rPr/>
      </w:pPr>
      <w:r>
        <w:rPr>
          <w:rStyle w:val="Style14"/>
          <w:rFonts w:eastAsia="標楷體"/>
          <w:sz w:val="32"/>
          <w:szCs w:val="32"/>
        </w:rPr>
        <w:t>計畫內容摘要</w:t>
      </w:r>
    </w:p>
    <w:p>
      <w:pPr>
        <w:pStyle w:val="Style24"/>
        <w:tabs>
          <w:tab w:val="left" w:pos="570" w:leader="none"/>
        </w:tabs>
        <w:snapToGrid w:val="false"/>
        <w:ind w:left="480" w:right="0" w:hanging="0"/>
        <w:rPr>
          <w:rFonts w:ascii="標楷體" w:hAnsi="標楷體" w:eastAsia="標楷體"/>
          <w:bCs/>
          <w:sz w:val="28"/>
          <w:szCs w:val="28"/>
        </w:rPr>
      </w:pPr>
      <w:r>
        <w:rPr>
          <w:rFonts w:ascii="標楷體" w:hAnsi="標楷體" w:eastAsia="標楷體"/>
          <w:bCs/>
          <w:sz w:val="28"/>
          <w:szCs w:val="28"/>
        </w:rPr>
        <w:t>○○○○○○○○○○○○○○○○○○○○○○○○○○○○○○○○○○○○○</w:t>
      </w:r>
    </w:p>
    <w:p>
      <w:pPr>
        <w:pStyle w:val="Style24"/>
        <w:numPr>
          <w:ilvl w:val="0"/>
          <w:numId w:val="30"/>
        </w:numPr>
        <w:tabs>
          <w:tab w:val="left" w:pos="-7502" w:leader="none"/>
        </w:tabs>
        <w:rPr/>
      </w:pPr>
      <w:r>
        <w:rPr>
          <w:rStyle w:val="Style14"/>
          <w:rFonts w:eastAsia="標楷體"/>
          <w:sz w:val="32"/>
          <w:szCs w:val="32"/>
        </w:rPr>
        <w:t>計畫執行情形(含實際收費情形)</w:t>
      </w:r>
    </w:p>
    <w:p>
      <w:pPr>
        <w:pStyle w:val="Style24"/>
        <w:tabs>
          <w:tab w:val="left" w:pos="570" w:leader="none"/>
        </w:tabs>
        <w:snapToGrid w:val="false"/>
        <w:ind w:left="480" w:right="0" w:hanging="0"/>
        <w:rPr>
          <w:rFonts w:ascii="標楷體" w:hAnsi="標楷體" w:eastAsia="標楷體"/>
          <w:bCs/>
          <w:sz w:val="28"/>
          <w:szCs w:val="28"/>
        </w:rPr>
      </w:pPr>
      <w:r>
        <w:rPr>
          <w:rFonts w:ascii="標楷體" w:hAnsi="標楷體" w:eastAsia="標楷體"/>
          <w:bCs/>
          <w:sz w:val="28"/>
          <w:szCs w:val="28"/>
        </w:rPr>
        <w:t>○○○○○○○○○○○○○○○○○○○○○○○○○○○○○○○○○○○○○</w:t>
      </w:r>
    </w:p>
    <w:p>
      <w:pPr>
        <w:pStyle w:val="Style24"/>
        <w:numPr>
          <w:ilvl w:val="0"/>
          <w:numId w:val="30"/>
        </w:numPr>
        <w:tabs>
          <w:tab w:val="left" w:pos="-7502" w:leader="none"/>
        </w:tabs>
        <w:rPr/>
      </w:pPr>
      <w:r>
        <w:rPr>
          <w:rStyle w:val="Style14"/>
          <w:rFonts w:eastAsia="標楷體"/>
          <w:sz w:val="32"/>
          <w:szCs w:val="32"/>
        </w:rPr>
        <w:t>執行成果</w:t>
      </w:r>
    </w:p>
    <w:p>
      <w:pPr>
        <w:pStyle w:val="Style24"/>
        <w:tabs>
          <w:tab w:val="left" w:pos="570" w:leader="none"/>
        </w:tabs>
        <w:snapToGrid w:val="false"/>
        <w:ind w:left="480" w:right="0" w:hanging="0"/>
        <w:rPr>
          <w:rFonts w:ascii="標楷體" w:hAnsi="標楷體" w:eastAsia="標楷體"/>
          <w:bCs/>
          <w:sz w:val="28"/>
          <w:szCs w:val="28"/>
        </w:rPr>
      </w:pPr>
      <w:r>
        <w:rPr>
          <w:rFonts w:ascii="標楷體" w:hAnsi="標楷體" w:eastAsia="標楷體"/>
          <w:bCs/>
          <w:sz w:val="28"/>
          <w:szCs w:val="28"/>
        </w:rPr>
        <w:t>○○○○○○○○○○○○○○○○○○○○○○○○○○○○○○○○○○○○○</w:t>
      </w:r>
    </w:p>
    <w:p>
      <w:pPr>
        <w:pStyle w:val="Style24"/>
        <w:numPr>
          <w:ilvl w:val="0"/>
          <w:numId w:val="30"/>
        </w:numPr>
        <w:tabs>
          <w:tab w:val="left" w:pos="-7502" w:leader="none"/>
        </w:tabs>
        <w:rPr/>
      </w:pPr>
      <w:r>
        <w:rPr>
          <w:rStyle w:val="Style14"/>
          <w:rFonts w:eastAsia="標楷體"/>
          <w:sz w:val="32"/>
          <w:szCs w:val="32"/>
        </w:rPr>
        <w:t>效益評估</w:t>
      </w:r>
    </w:p>
    <w:p>
      <w:pPr>
        <w:pStyle w:val="Style24"/>
        <w:tabs>
          <w:tab w:val="left" w:pos="570" w:leader="none"/>
        </w:tabs>
        <w:snapToGrid w:val="false"/>
        <w:ind w:left="480" w:right="0" w:hanging="0"/>
        <w:rPr/>
      </w:pPr>
      <w:r>
        <w:rPr>
          <w:rStyle w:val="Style14"/>
          <w:rFonts w:ascii="標楷體" w:hAnsi="標楷體" w:eastAsia="標楷體"/>
          <w:bCs/>
          <w:sz w:val="28"/>
          <w:szCs w:val="28"/>
        </w:rPr>
        <w:t>○○○○○○○○○○○○○○○○○○○○○○○○○○○○○○○○○○○○○</w:t>
      </w:r>
    </w:p>
    <w:p>
      <w:pPr>
        <w:pStyle w:val="Style24"/>
        <w:numPr>
          <w:ilvl w:val="0"/>
          <w:numId w:val="30"/>
        </w:numPr>
        <w:tabs>
          <w:tab w:val="left" w:pos="-7502" w:leader="none"/>
        </w:tabs>
        <w:rPr>
          <w:rFonts w:eastAsia="標楷體"/>
          <w:sz w:val="32"/>
          <w:szCs w:val="32"/>
        </w:rPr>
      </w:pPr>
      <w:r>
        <w:rPr>
          <w:rFonts w:eastAsia="標楷體"/>
          <w:sz w:val="32"/>
          <w:szCs w:val="32"/>
        </w:rPr>
        <w:t>建議事項</w:t>
      </w:r>
    </w:p>
    <w:p>
      <w:pPr>
        <w:pStyle w:val="Style24"/>
        <w:tabs>
          <w:tab w:val="left" w:pos="570" w:leader="none"/>
        </w:tabs>
        <w:snapToGrid w:val="false"/>
        <w:ind w:left="480" w:right="0" w:hanging="0"/>
        <w:rPr>
          <w:rFonts w:ascii="標楷體" w:hAnsi="標楷體" w:eastAsia="標楷體"/>
          <w:bCs/>
          <w:sz w:val="28"/>
          <w:szCs w:val="28"/>
        </w:rPr>
      </w:pPr>
      <w:r>
        <w:rPr>
          <w:rFonts w:ascii="標楷體" w:hAnsi="標楷體" w:eastAsia="標楷體"/>
          <w:bCs/>
          <w:sz w:val="28"/>
          <w:szCs w:val="28"/>
        </w:rPr>
        <w:t>○○○○○○○○○○○○○○○○○○○○○○○○○○○○○○○○○○○○○</w:t>
      </w:r>
    </w:p>
    <w:p>
      <w:pPr>
        <w:pStyle w:val="Style24"/>
        <w:tabs>
          <w:tab w:val="left" w:pos="658" w:leader="none"/>
        </w:tabs>
        <w:rPr>
          <w:rFonts w:eastAsia="標楷體"/>
          <w:sz w:val="32"/>
          <w:szCs w:val="32"/>
        </w:rPr>
      </w:pPr>
      <w:r>
        <w:rPr>
          <w:rFonts w:eastAsia="標楷體"/>
          <w:sz w:val="32"/>
          <w:szCs w:val="32"/>
        </w:rPr>
      </w:r>
      <w:r>
        <w:br w:type="page"/>
      </w:r>
    </w:p>
    <w:p>
      <w:pPr>
        <w:pStyle w:val="Style24"/>
        <w:numPr>
          <w:ilvl w:val="0"/>
          <w:numId w:val="30"/>
        </w:numPr>
        <w:tabs>
          <w:tab w:val="left" w:pos="-7502" w:leader="none"/>
        </w:tabs>
        <w:rPr/>
      </w:pPr>
      <w:r>
        <w:rPr>
          <w:rStyle w:val="Style14"/>
          <w:rFonts w:eastAsia="標楷體"/>
          <w:sz w:val="32"/>
          <w:szCs w:val="32"/>
        </w:rPr>
        <w:t>附錄</w:t>
      </w:r>
    </w:p>
    <w:p>
      <w:pPr>
        <w:pStyle w:val="Style24"/>
        <w:numPr>
          <w:ilvl w:val="1"/>
          <w:numId w:val="30"/>
        </w:numPr>
        <w:spacing w:lineRule="exact" w:line="400"/>
        <w:ind w:left="0" w:right="0" w:hanging="722"/>
        <w:rPr/>
      </w:pPr>
      <w:r>
        <w:rPr>
          <w:rStyle w:val="Style14"/>
          <w:rFonts w:eastAsia="標楷體"/>
          <w:sz w:val="32"/>
          <w:szCs w:val="32"/>
        </w:rPr>
        <w:t>活動照片</w:t>
      </w:r>
    </w:p>
    <w:tbl>
      <w:tblPr>
        <w:tblW w:w="9782" w:type="dxa"/>
        <w:jc w:val="left"/>
        <w:tblInd w:w="-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985"/>
        <w:gridCol w:w="7797"/>
      </w:tblGrid>
      <w:tr>
        <w:trPr>
          <w:trHeight w:val="5870" w:hRule="atLeast"/>
        </w:trPr>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lineRule="exact" w:line="440"/>
              <w:rPr>
                <w:rFonts w:ascii="標楷體" w:hAnsi="標楷體" w:eastAsia="標楷體"/>
                <w:sz w:val="28"/>
                <w:szCs w:val="28"/>
              </w:rPr>
            </w:pPr>
            <w:r>
              <w:rPr>
                <w:rFonts w:ascii="標楷體" w:hAnsi="標楷體" w:eastAsia="標楷體"/>
                <w:sz w:val="28"/>
                <w:szCs w:val="28"/>
              </w:rPr>
              <w:t>日期：</w:t>
            </w:r>
          </w:p>
          <w:p>
            <w:pPr>
              <w:pStyle w:val="Style24"/>
              <w:spacing w:lineRule="exact" w:line="440"/>
              <w:rPr>
                <w:rFonts w:ascii="標楷體" w:hAnsi="標楷體" w:eastAsia="標楷體"/>
                <w:sz w:val="28"/>
                <w:szCs w:val="28"/>
              </w:rPr>
            </w:pPr>
            <w:r>
              <w:rPr>
                <w:rFonts w:ascii="標楷體" w:hAnsi="標楷體" w:eastAsia="標楷體"/>
                <w:sz w:val="28"/>
                <w:szCs w:val="28"/>
              </w:rPr>
              <w:t>地點：</w:t>
            </w:r>
          </w:p>
          <w:p>
            <w:pPr>
              <w:pStyle w:val="Style24"/>
              <w:spacing w:lineRule="exact" w:line="440"/>
              <w:rPr>
                <w:rFonts w:ascii="標楷體" w:hAnsi="標楷體" w:eastAsia="標楷體"/>
                <w:sz w:val="28"/>
                <w:szCs w:val="28"/>
              </w:rPr>
            </w:pPr>
            <w:r>
              <w:rPr>
                <w:rFonts w:ascii="標楷體" w:hAnsi="標楷體" w:eastAsia="標楷體"/>
                <w:sz w:val="28"/>
                <w:szCs w:val="28"/>
              </w:rPr>
              <w:t>說明：</w:t>
            </w:r>
          </w:p>
        </w:tc>
        <w:tc>
          <w:tcPr>
            <w:tcW w:w="7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spacing w:lineRule="exact" w:line="440"/>
              <w:jc w:val="center"/>
              <w:rPr/>
            </w:pPr>
            <w:r>
              <w:rPr>
                <w:rStyle w:val="Style14"/>
                <w:rFonts w:ascii="標楷體" w:hAnsi="標楷體" w:eastAsia="標楷體"/>
                <w:sz w:val="40"/>
              </w:rPr>
              <w:t>請  貼 照 片</w:t>
            </w:r>
          </w:p>
        </w:tc>
      </w:tr>
      <w:tr>
        <w:trPr>
          <w:trHeight w:val="5870" w:hRule="atLeast"/>
        </w:trPr>
        <w:tc>
          <w:tcPr>
            <w:tcW w:w="198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lineRule="exact" w:line="440"/>
              <w:jc w:val="distribute"/>
              <w:rPr>
                <w:rFonts w:ascii="標楷體" w:hAnsi="標楷體" w:eastAsia="標楷體"/>
                <w:sz w:val="28"/>
                <w:szCs w:val="28"/>
              </w:rPr>
            </w:pPr>
            <w:r>
              <w:rPr>
                <w:rFonts w:ascii="標楷體" w:hAnsi="標楷體" w:eastAsia="標楷體"/>
                <w:sz w:val="28"/>
                <w:szCs w:val="28"/>
              </w:rPr>
              <w:t>日期：</w:t>
            </w:r>
          </w:p>
          <w:p>
            <w:pPr>
              <w:pStyle w:val="Style24"/>
              <w:spacing w:lineRule="exact" w:line="440"/>
              <w:jc w:val="distribute"/>
              <w:rPr>
                <w:rFonts w:ascii="標楷體" w:hAnsi="標楷體" w:eastAsia="標楷體"/>
                <w:sz w:val="28"/>
                <w:szCs w:val="28"/>
              </w:rPr>
            </w:pPr>
            <w:r>
              <w:rPr>
                <w:rFonts w:ascii="標楷體" w:hAnsi="標楷體" w:eastAsia="標楷體"/>
                <w:sz w:val="28"/>
                <w:szCs w:val="28"/>
              </w:rPr>
              <w:t>地點：</w:t>
            </w:r>
          </w:p>
          <w:p>
            <w:pPr>
              <w:pStyle w:val="Style24"/>
              <w:spacing w:lineRule="exact" w:line="440"/>
              <w:jc w:val="distribute"/>
              <w:rPr>
                <w:rFonts w:ascii="標楷體" w:hAnsi="標楷體" w:eastAsia="標楷體"/>
                <w:sz w:val="28"/>
                <w:szCs w:val="28"/>
              </w:rPr>
            </w:pPr>
            <w:r>
              <w:rPr>
                <w:rFonts w:ascii="標楷體" w:hAnsi="標楷體" w:eastAsia="標楷體"/>
                <w:sz w:val="28"/>
                <w:szCs w:val="28"/>
              </w:rPr>
              <w:t>說明：</w:t>
            </w:r>
          </w:p>
        </w:tc>
        <w:tc>
          <w:tcPr>
            <w:tcW w:w="779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spacing w:lineRule="exact" w:line="440"/>
              <w:jc w:val="center"/>
              <w:rPr/>
            </w:pPr>
            <w:r>
              <w:rPr>
                <w:rStyle w:val="Style14"/>
                <w:rFonts w:ascii="標楷體" w:hAnsi="標楷體" w:eastAsia="標楷體"/>
                <w:sz w:val="40"/>
              </w:rPr>
              <w:t>請  貼 照 片</w:t>
            </w:r>
          </w:p>
        </w:tc>
      </w:tr>
    </w:tbl>
    <w:p>
      <w:pPr>
        <w:pStyle w:val="Style24"/>
        <w:numPr>
          <w:ilvl w:val="0"/>
          <w:numId w:val="31"/>
        </w:numPr>
        <w:spacing w:lineRule="exact" w:line="440"/>
        <w:rPr>
          <w:rFonts w:ascii="標楷體" w:hAnsi="標楷體" w:eastAsia="標楷體"/>
        </w:rPr>
      </w:pPr>
      <w:r>
        <w:rPr>
          <w:rFonts w:ascii="標楷體" w:hAnsi="標楷體" w:eastAsia="標楷體"/>
        </w:rPr>
        <w:t>一般活動成果照片至少六張以上，且需呈現完整活動情形，另若為系列活動，均需一一呈現活動辦理情形。</w:t>
      </w:r>
    </w:p>
    <w:p>
      <w:pPr>
        <w:pStyle w:val="Style24"/>
        <w:spacing w:lineRule="exact" w:line="440"/>
        <w:rPr>
          <w:rFonts w:ascii="標楷體" w:hAnsi="標楷體" w:eastAsia="標楷體"/>
        </w:rPr>
      </w:pPr>
      <w:r>
        <w:rPr>
          <w:rFonts w:eastAsia="標楷體" w:ascii="標楷體" w:hAnsi="標楷體"/>
        </w:rPr>
      </w:r>
    </w:p>
    <w:p>
      <w:pPr>
        <w:pStyle w:val="Style24"/>
        <w:spacing w:lineRule="exact" w:line="440"/>
        <w:rPr>
          <w:rFonts w:ascii="標楷體" w:hAnsi="標楷體" w:eastAsia="標楷體"/>
        </w:rPr>
      </w:pPr>
      <w:r>
        <w:rPr>
          <w:rFonts w:eastAsia="標楷體" w:ascii="標楷體" w:hAnsi="標楷體"/>
        </w:rPr>
      </w:r>
    </w:p>
    <w:p>
      <w:pPr>
        <w:pStyle w:val="Style24"/>
        <w:spacing w:lineRule="exact" w:line="440"/>
        <w:rPr>
          <w:rFonts w:ascii="標楷體" w:hAnsi="標楷體" w:eastAsia="標楷體"/>
        </w:rPr>
      </w:pPr>
      <w:r>
        <w:rPr>
          <w:rFonts w:eastAsia="標楷體" w:ascii="標楷體" w:hAnsi="標楷體"/>
        </w:rPr>
      </w:r>
    </w:p>
    <w:p>
      <w:pPr>
        <w:pStyle w:val="Style24"/>
        <w:spacing w:lineRule="exact" w:line="440"/>
        <w:rPr>
          <w:rFonts w:ascii="標楷體" w:hAnsi="標楷體" w:eastAsia="標楷體"/>
        </w:rPr>
      </w:pPr>
      <w:r>
        <w:rPr>
          <w:rFonts w:eastAsia="標楷體" w:ascii="標楷體" w:hAnsi="標楷體"/>
        </w:rPr>
      </w:r>
    </w:p>
    <w:p>
      <w:pPr>
        <w:pStyle w:val="Style24"/>
        <w:numPr>
          <w:ilvl w:val="1"/>
          <w:numId w:val="30"/>
        </w:numPr>
        <w:ind w:left="0" w:right="0" w:hanging="722"/>
        <w:rPr>
          <w:rFonts w:ascii="標楷體" w:hAnsi="標楷體" w:eastAsia="標楷體"/>
          <w:sz w:val="32"/>
          <w:szCs w:val="32"/>
        </w:rPr>
      </w:pPr>
      <w:r>
        <w:rPr>
          <w:rFonts w:ascii="標楷體" w:hAnsi="標楷體" w:eastAsia="標楷體"/>
          <w:sz w:val="32"/>
          <w:szCs w:val="32"/>
        </w:rPr>
        <w:t>參與人數統計</w:t>
      </w:r>
    </w:p>
    <w:tbl>
      <w:tblPr>
        <w:tblW w:w="9626" w:type="dxa"/>
        <w:jc w:val="lef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3" w:type="dxa"/>
          <w:bottom w:w="0" w:type="dxa"/>
          <w:right w:w="108" w:type="dxa"/>
        </w:tblCellMar>
      </w:tblPr>
      <w:tblGrid>
        <w:gridCol w:w="2406"/>
        <w:gridCol w:w="2407"/>
        <w:gridCol w:w="2406"/>
        <w:gridCol w:w="2407"/>
      </w:tblGrid>
      <w:tr>
        <w:trPr>
          <w:trHeight w:val="312" w:hRule="atLeast"/>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男</w:t>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女</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合計</w:t>
            </w:r>
          </w:p>
        </w:tc>
      </w:tr>
      <w:tr>
        <w:trPr>
          <w:trHeight w:val="384" w:hRule="atLeast"/>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pPr>
            <w:r>
              <w:rPr>
                <w:rStyle w:val="Style14"/>
                <w:rFonts w:ascii="標楷體" w:hAnsi="標楷體" w:eastAsia="標楷體"/>
                <w:b/>
                <w:sz w:val="28"/>
                <w:szCs w:val="28"/>
              </w:rPr>
              <w:t>高中職校學生</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r>
      <w:tr>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大專院校學生</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r>
      <w:tr>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新創團隊</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r>
      <w:tr>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其他(如民眾)</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r>
      <w:tr>
        <w:trPr/>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ascii="標楷體" w:hAnsi="標楷體" w:eastAsia="標楷體"/>
                <w:b/>
                <w:sz w:val="28"/>
                <w:szCs w:val="28"/>
              </w:rPr>
              <w:t>合計</w:t>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c>
          <w:tcPr>
            <w:tcW w:w="2407"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103" w:type="dxa"/>
            </w:tcMar>
          </w:tcPr>
          <w:p>
            <w:pPr>
              <w:pStyle w:val="Style24"/>
              <w:jc w:val="center"/>
              <w:rPr>
                <w:rFonts w:ascii="標楷體" w:hAnsi="標楷體" w:eastAsia="標楷體"/>
                <w:b/>
                <w:b/>
                <w:sz w:val="28"/>
                <w:szCs w:val="28"/>
              </w:rPr>
            </w:pPr>
            <w:r>
              <w:rPr>
                <w:rFonts w:eastAsia="標楷體" w:ascii="標楷體" w:hAnsi="標楷體"/>
                <w:b/>
                <w:sz w:val="28"/>
                <w:szCs w:val="28"/>
              </w:rPr>
            </w:r>
          </w:p>
        </w:tc>
      </w:tr>
    </w:tbl>
    <w:p>
      <w:pPr>
        <w:pStyle w:val="Style24"/>
        <w:rPr>
          <w:rFonts w:ascii="標楷體" w:hAnsi="標楷體" w:eastAsia="標楷體"/>
          <w:sz w:val="32"/>
          <w:szCs w:val="32"/>
        </w:rPr>
      </w:pPr>
      <w:r>
        <w:rPr>
          <w:rFonts w:eastAsia="標楷體" w:ascii="標楷體" w:hAnsi="標楷體"/>
          <w:sz w:val="32"/>
          <w:szCs w:val="32"/>
        </w:rPr>
      </w:r>
    </w:p>
    <w:p>
      <w:pPr>
        <w:pStyle w:val="Style24"/>
        <w:numPr>
          <w:ilvl w:val="1"/>
          <w:numId w:val="30"/>
        </w:numPr>
        <w:ind w:left="0" w:right="0" w:hanging="722"/>
        <w:rPr/>
      </w:pPr>
      <w:r>
        <w:rPr>
          <w:rStyle w:val="Style14"/>
          <w:rFonts w:eastAsia="標楷體"/>
          <w:sz w:val="32"/>
          <w:szCs w:val="32"/>
        </w:rPr>
        <w:t>其他相關附件（活動手冊、講座資料、宣傳資料）</w:t>
      </w:r>
    </w:p>
    <w:p>
      <w:pPr>
        <w:pStyle w:val="Style24"/>
        <w:ind w:left="238" w:right="0" w:hanging="0"/>
        <w:rPr>
          <w:rFonts w:ascii="標楷體" w:hAnsi="標楷體" w:eastAsia="標楷體"/>
          <w:sz w:val="32"/>
          <w:szCs w:val="32"/>
        </w:rPr>
      </w:pPr>
      <w:r>
        <w:rPr>
          <w:rFonts w:eastAsia="標楷體" w:ascii="標楷體" w:hAnsi="標楷體"/>
          <w:sz w:val="32"/>
          <w:szCs w:val="32"/>
        </w:rPr>
      </w:r>
    </w:p>
    <w:p>
      <w:pPr>
        <w:pStyle w:val="Style24"/>
        <w:rPr>
          <w:rFonts w:ascii="標楷體" w:hAnsi="標楷體" w:eastAsia="標楷體"/>
          <w:u w:val="single"/>
        </w:rPr>
      </w:pPr>
      <w:r>
        <w:rPr>
          <w:rFonts w:eastAsia="標楷體" w:ascii="標楷體" w:hAnsi="標楷體"/>
          <w:u w:val="single"/>
        </w:rPr>
      </w:r>
    </w:p>
    <w:p>
      <w:pPr>
        <w:pStyle w:val="Style24"/>
        <w:tabs>
          <w:tab w:val="left" w:pos="560" w:leader="none"/>
        </w:tabs>
        <w:snapToGrid w:val="false"/>
        <w:rPr>
          <w:rFonts w:ascii="標楷體" w:hAnsi="標楷體" w:eastAsia="標楷體"/>
        </w:rPr>
      </w:pPr>
      <w:r>
        <w:rPr>
          <w:rFonts w:eastAsia="標楷體" w:ascii="標楷體" w:hAnsi="標楷體"/>
        </w:rPr>
      </w:r>
    </w:p>
    <w:p>
      <w:pPr>
        <w:pStyle w:val="Style24"/>
        <w:rPr>
          <w:rFonts w:ascii="標楷體" w:hAnsi="標楷體" w:eastAsia="標楷體"/>
          <w:b/>
          <w:b/>
          <w:sz w:val="40"/>
          <w:szCs w:val="40"/>
        </w:rPr>
      </w:pPr>
      <w:r>
        <w:rPr>
          <w:rFonts w:eastAsia="標楷體" w:ascii="標楷體" w:hAnsi="標楷體"/>
          <w:b/>
          <w:sz w:val="40"/>
          <w:szCs w:val="40"/>
        </w:rPr>
      </w:r>
    </w:p>
    <w:p>
      <w:pPr>
        <w:pStyle w:val="Style24"/>
        <w:rPr>
          <w:rFonts w:ascii="標楷體" w:hAnsi="標楷體" w:eastAsia="標楷體"/>
          <w:b/>
          <w:b/>
          <w:sz w:val="40"/>
          <w:szCs w:val="40"/>
        </w:rPr>
      </w:pPr>
      <w:r>
        <w:rPr>
          <w:rFonts w:eastAsia="標楷體" w:ascii="標楷體" w:hAnsi="標楷體"/>
          <w:b/>
          <w:sz w:val="40"/>
          <w:szCs w:val="40"/>
        </w:rPr>
      </w:r>
    </w:p>
    <w:p>
      <w:pPr>
        <w:pStyle w:val="Style24"/>
        <w:rPr>
          <w:rFonts w:ascii="標楷體" w:hAnsi="標楷體" w:eastAsia="標楷體"/>
          <w:b/>
          <w:b/>
          <w:sz w:val="40"/>
          <w:szCs w:val="40"/>
        </w:rPr>
      </w:pPr>
      <w:r>
        <w:rPr>
          <w:rFonts w:eastAsia="標楷體" w:ascii="標楷體" w:hAnsi="標楷體"/>
          <w:b/>
          <w:sz w:val="40"/>
          <w:szCs w:val="40"/>
        </w:rPr>
      </w:r>
    </w:p>
    <w:p>
      <w:pPr>
        <w:pStyle w:val="Style24"/>
        <w:spacing w:lineRule="auto" w:before="50" w:after="50"/>
        <w:jc w:val="distribute"/>
        <w:rPr>
          <w:rFonts w:ascii="標楷體" w:hAnsi="標楷體" w:eastAsia="標楷體"/>
        </w:rPr>
      </w:pPr>
      <w:r>
        <w:rPr>
          <w:rFonts w:eastAsia="標楷體" w:ascii="標楷體" w:hAnsi="標楷體"/>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widowControl/>
        <w:rPr>
          <w:rFonts w:eastAsia="標楷體"/>
          <w:b/>
          <w:b/>
          <w:sz w:val="32"/>
          <w:u w:val="single"/>
        </w:rPr>
      </w:pPr>
      <w:r>
        <w:rPr>
          <w:rFonts w:eastAsia="標楷體"/>
          <w:b/>
          <w:sz w:val="32"/>
          <w:u w:val="single"/>
        </w:rPr>
      </w:r>
    </w:p>
    <w:p>
      <w:pPr>
        <w:pStyle w:val="Style24"/>
        <w:jc w:val="center"/>
        <w:rPr/>
      </w:pPr>
      <w:r>
        <mc:AlternateContent>
          <mc:Choice Requires="wps">
            <w:drawing>
              <wp:anchor behindDoc="0" distT="0" distB="0" distL="0" distR="0" simplePos="0" locked="0" layoutInCell="1" allowOverlap="1" relativeHeight="21">
                <wp:simplePos x="0" y="0"/>
                <wp:positionH relativeFrom="margin">
                  <wp:posOffset>5019040</wp:posOffset>
                </wp:positionH>
                <wp:positionV relativeFrom="paragraph">
                  <wp:posOffset>-304800</wp:posOffset>
                </wp:positionV>
                <wp:extent cx="1072515" cy="286385"/>
                <wp:effectExtent l="0" t="0" r="0" b="0"/>
                <wp:wrapNone/>
                <wp:docPr id="22" name="矩形 29"/>
                <a:graphic xmlns:a="http://schemas.openxmlformats.org/drawingml/2006/main">
                  <a:graphicData uri="http://schemas.microsoft.com/office/word/2010/wordprocessingShape">
                    <wps:wsp>
                      <wps:cNvSpPr/>
                      <wps:spPr>
                        <a:xfrm>
                          <a:off x="0" y="0"/>
                          <a:ext cx="1071720" cy="2858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核銷文件7</w:t>
                            </w:r>
                          </w:p>
                        </w:txbxContent>
                      </wps:txbx>
                      <wps:bodyPr>
                        <a:noAutofit/>
                      </wps:bodyPr>
                    </wps:wsp>
                  </a:graphicData>
                </a:graphic>
              </wp:anchor>
            </w:drawing>
          </mc:Choice>
          <mc:Fallback>
            <w:pict>
              <v:shape id="shape_0" ID="矩形 29" fillcolor="white" stroked="t" style="position:absolute;margin-left:395.2pt;margin-top:-24pt;width:84.35pt;height:22.45pt;mso-position-horizontal-relative:margin">
                <v:textbox>
                  <w:txbxContent>
                    <w:p>
                      <w:pPr>
                        <w:bidi w:val="0"/>
                        <w:ind w:left="0" w:right="0" w:firstLine="120"/>
                        <w:rPr/>
                      </w:pPr>
                      <w:r>
                        <w:rPr>
                          <w:sz w:val="20"/>
                          <w:szCs w:val="20"/>
                          <w:rFonts w:ascii="標楷體" w:hAnsi="標楷體" w:eastAsia="標楷體"/>
                        </w:rPr>
                        <w:t>核銷文件7</w:t>
                      </w:r>
                    </w:p>
                  </w:txbxContent>
                </v:textbox>
                <w10:wrap type="square"/>
                <v:fill o:detectmouseclick="t" type="solid" color2="black"/>
                <v:stroke color="black" weight="9360" joinstyle="miter" endcap="flat"/>
              </v:shape>
            </w:pict>
          </mc:Fallback>
        </mc:AlternateContent>
      </w:r>
      <w:r>
        <w:rPr>
          <w:rStyle w:val="Style14"/>
          <w:rFonts w:eastAsia="標楷體"/>
          <w:b/>
          <w:sz w:val="32"/>
          <w:u w:val="single"/>
        </w:rPr>
        <w:t>(</w:t>
      </w:r>
      <w:r>
        <w:rPr>
          <w:rStyle w:val="Style14"/>
          <w:rFonts w:eastAsia="標楷體"/>
          <w:b/>
          <w:sz w:val="32"/>
          <w:u w:val="single"/>
        </w:rPr>
        <w:t>申請單位名稱)</w:t>
      </w:r>
      <w:r>
        <w:rPr>
          <w:rStyle w:val="Style14"/>
          <w:rFonts w:eastAsia="標楷體"/>
          <w:sz w:val="28"/>
          <w:szCs w:val="28"/>
        </w:rPr>
        <w:t xml:space="preserve"> </w:t>
      </w:r>
    </w:p>
    <w:p>
      <w:pPr>
        <w:pStyle w:val="Style24"/>
        <w:jc w:val="center"/>
        <w:rPr>
          <w:rFonts w:eastAsia="標楷體"/>
          <w:b/>
          <w:b/>
          <w:sz w:val="32"/>
          <w:u w:val="single"/>
        </w:rPr>
      </w:pPr>
      <w:r>
        <w:rPr>
          <w:rFonts w:eastAsia="標楷體"/>
          <w:b/>
          <w:sz w:val="32"/>
          <w:u w:val="single"/>
        </w:rPr>
        <w:t>支出憑證黏存單</w:t>
      </w:r>
    </w:p>
    <w:p>
      <w:pPr>
        <w:pStyle w:val="Style24"/>
        <w:jc w:val="distribute"/>
        <w:rPr/>
      </w:pPr>
      <w:r>
        <w:rPr>
          <w:rStyle w:val="Style14"/>
          <w:rFonts w:eastAsia="標楷體"/>
          <w:bCs/>
        </w:rPr>
        <w:t>所屬年度：</w:t>
      </w:r>
      <w:r>
        <w:rPr>
          <w:rStyle w:val="Style14"/>
          <w:rFonts w:eastAsia="標楷體"/>
          <w:bCs/>
        </w:rPr>
        <w:t>110</w:t>
      </w:r>
      <w:r>
        <w:rPr>
          <w:rStyle w:val="Style14"/>
          <w:rFonts w:eastAsia="標楷體"/>
          <w:bCs/>
        </w:rPr>
        <w:t>年度</w:t>
      </w:r>
    </w:p>
    <w:tbl>
      <w:tblPr>
        <w:tblW w:w="96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1108"/>
        <w:gridCol w:w="345"/>
        <w:gridCol w:w="345"/>
        <w:gridCol w:w="345"/>
        <w:gridCol w:w="345"/>
        <w:gridCol w:w="345"/>
        <w:gridCol w:w="345"/>
        <w:gridCol w:w="345"/>
        <w:gridCol w:w="345"/>
        <w:gridCol w:w="1200"/>
        <w:gridCol w:w="4599"/>
      </w:tblGrid>
      <w:tr>
        <w:trPr>
          <w:trHeight w:val="487" w:hRule="atLeast"/>
          <w:cantSplit w:val="true"/>
        </w:trPr>
        <w:tc>
          <w:tcPr>
            <w:tcW w:w="9667" w:type="dxa"/>
            <w:gridSpan w:val="11"/>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distribute"/>
              <w:rPr>
                <w:rFonts w:ascii="標楷體" w:hAnsi="標楷體" w:eastAsia="標楷體"/>
              </w:rPr>
            </w:pPr>
            <w:r>
              <w:rPr>
                <w:rFonts w:ascii="標楷體" w:hAnsi="標楷體" w:eastAsia="標楷體"/>
              </w:rPr>
              <w:t>傳票（付款憑單）編號：                                         黏貼單據     張</w:t>
            </w:r>
          </w:p>
        </w:tc>
      </w:tr>
      <w:tr>
        <w:trPr>
          <w:trHeight w:val="472" w:hRule="atLeast"/>
          <w:cantSplit w:val="true"/>
        </w:trPr>
        <w:tc>
          <w:tcPr>
            <w:tcW w:w="1108"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spacing w:before="240" w:after="0"/>
              <w:rPr>
                <w:rFonts w:ascii="標楷體" w:hAnsi="標楷體" w:eastAsia="標楷體"/>
              </w:rPr>
            </w:pPr>
            <w:r>
              <w:rPr>
                <w:rFonts w:ascii="標楷體" w:hAnsi="標楷體" w:eastAsia="標楷體"/>
              </w:rPr>
              <w:t>第    號</w:t>
            </w:r>
          </w:p>
        </w:tc>
        <w:tc>
          <w:tcPr>
            <w:tcW w:w="8559" w:type="dxa"/>
            <w:gridSpan w:val="10"/>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ind w:left="5880" w:right="0" w:hanging="5880"/>
              <w:jc w:val="distribute"/>
              <w:rPr>
                <w:rFonts w:ascii="標楷體" w:hAnsi="標楷體" w:eastAsia="標楷體"/>
              </w:rPr>
            </w:pPr>
            <w:r>
              <w:rPr>
                <w:rFonts w:ascii="標楷體" w:hAnsi="標楷體" w:eastAsia="標楷體"/>
              </w:rPr>
              <w:t>工作（或業務）計畫：</w:t>
            </w:r>
          </w:p>
        </w:tc>
      </w:tr>
      <w:tr>
        <w:trPr>
          <w:trHeight w:val="77" w:hRule="atLeast"/>
          <w:cantSplit w:val="true"/>
        </w:trPr>
        <w:tc>
          <w:tcPr>
            <w:tcW w:w="11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760" w:type="dxa"/>
            <w:gridSpan w:val="8"/>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 xml:space="preserve">   </w:t>
            </w:r>
            <w:r>
              <w:rPr>
                <w:rFonts w:ascii="標楷體" w:hAnsi="標楷體" w:eastAsia="標楷體"/>
              </w:rPr>
              <w:t>金             額</w:t>
            </w:r>
          </w:p>
        </w:tc>
        <w:tc>
          <w:tcPr>
            <w:tcW w:w="1200"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rPr/>
            </w:pPr>
            <w:r>
              <w:rPr>
                <w:rStyle w:val="Style14"/>
                <w:rFonts w:ascii="標楷體" w:hAnsi="標楷體" w:eastAsia="標楷體"/>
              </w:rPr>
              <w:t>用途別</w:t>
            </w:r>
          </w:p>
        </w:tc>
        <w:tc>
          <w:tcPr>
            <w:tcW w:w="4599"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distribute"/>
              <w:rPr>
                <w:rFonts w:ascii="標楷體" w:hAnsi="標楷體" w:eastAsia="標楷體"/>
                <w:sz w:val="20"/>
              </w:rPr>
            </w:pPr>
            <w:r>
              <w:rPr>
                <w:rFonts w:eastAsia="標楷體" w:ascii="標楷體" w:hAnsi="標楷體"/>
                <w:sz w:val="20"/>
              </w:rPr>
            </w:r>
          </w:p>
        </w:tc>
      </w:tr>
      <w:tr>
        <w:trPr>
          <w:cantSplit w:val="true"/>
        </w:trPr>
        <w:tc>
          <w:tcPr>
            <w:tcW w:w="11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千</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百</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十</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萬</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千</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百</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十</w:t>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ascii="標楷體" w:hAnsi="標楷體" w:eastAsia="標楷體"/>
              </w:rPr>
              <w:t>元</w:t>
            </w:r>
          </w:p>
        </w:tc>
        <w:tc>
          <w:tcPr>
            <w:tcW w:w="1200"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4599"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r>
      <w:tr>
        <w:trPr>
          <w:trHeight w:val="641" w:hRule="atLeast"/>
          <w:cantSplit w:val="true"/>
        </w:trPr>
        <w:tc>
          <w:tcPr>
            <w:tcW w:w="1108"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3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360" w:after="0"/>
              <w:rPr>
                <w:rFonts w:ascii="標楷體" w:hAnsi="標楷體" w:eastAsia="標楷體"/>
              </w:rPr>
            </w:pPr>
            <w:r>
              <w:rPr>
                <w:rFonts w:eastAsia="標楷體" w:ascii="標楷體" w:hAnsi="標楷體"/>
              </w:rPr>
            </w:r>
          </w:p>
        </w:tc>
        <w:tc>
          <w:tcPr>
            <w:tcW w:w="12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rPr>
                <w:rFonts w:ascii="標楷體" w:hAnsi="標楷體" w:eastAsia="標楷體"/>
              </w:rPr>
            </w:pPr>
            <w:r>
              <w:rPr>
                <w:rFonts w:ascii="標楷體" w:hAnsi="標楷體" w:eastAsia="標楷體"/>
              </w:rPr>
              <w:t>用途摘要</w:t>
            </w:r>
          </w:p>
        </w:tc>
        <w:tc>
          <w:tcPr>
            <w:tcW w:w="4599"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distribute"/>
              <w:rPr>
                <w:rFonts w:ascii="標楷體" w:hAnsi="標楷體" w:eastAsia="標楷體"/>
              </w:rPr>
            </w:pPr>
            <w:r>
              <w:rPr>
                <w:rFonts w:eastAsia="標楷體" w:ascii="標楷體" w:hAnsi="標楷體"/>
              </w:rPr>
            </w:r>
          </w:p>
        </w:tc>
      </w:tr>
    </w:tbl>
    <w:p>
      <w:pPr>
        <w:pStyle w:val="Style24"/>
        <w:rPr>
          <w:rFonts w:ascii="標楷體" w:hAnsi="標楷體" w:eastAsia="標楷體"/>
          <w:b/>
          <w:b/>
          <w:sz w:val="28"/>
          <w:u w:val="single"/>
        </w:rPr>
      </w:pPr>
      <w:r>
        <w:rPr>
          <w:rFonts w:eastAsia="標楷體" w:ascii="標楷體" w:hAnsi="標楷體"/>
          <w:b/>
          <w:sz w:val="28"/>
          <w:u w:val="single"/>
        </w:rPr>
      </w:r>
    </w:p>
    <w:tbl>
      <w:tblPr>
        <w:tblW w:w="96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3" w:type="dxa"/>
          <w:bottom w:w="0" w:type="dxa"/>
          <w:right w:w="28" w:type="dxa"/>
        </w:tblCellMar>
      </w:tblPr>
      <w:tblGrid>
        <w:gridCol w:w="2400"/>
        <w:gridCol w:w="2400"/>
        <w:gridCol w:w="2400"/>
        <w:gridCol w:w="2400"/>
      </w:tblGrid>
      <w:tr>
        <w:trPr>
          <w:trHeight w:val="566" w:hRule="atLeast"/>
          <w:cantSplit w:val="true"/>
        </w:trPr>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120" w:after="0"/>
              <w:rPr>
                <w:rFonts w:ascii="標楷體" w:hAnsi="標楷體" w:eastAsia="標楷體"/>
              </w:rPr>
            </w:pPr>
            <w:r>
              <w:rPr>
                <w:rFonts w:ascii="標楷體" w:hAnsi="標楷體" w:eastAsia="標楷體"/>
              </w:rPr>
              <w:t>申請單位</w:t>
            </w:r>
          </w:p>
          <w:p>
            <w:pPr>
              <w:pStyle w:val="Style24"/>
              <w:spacing w:before="120" w:after="0"/>
              <w:jc w:val="center"/>
              <w:rPr>
                <w:rFonts w:ascii="標楷體" w:hAnsi="標楷體" w:eastAsia="標楷體"/>
              </w:rPr>
            </w:pPr>
            <w:r>
              <w:rPr>
                <w:rFonts w:ascii="標楷體" w:hAnsi="標楷體" w:eastAsia="標楷體"/>
              </w:rPr>
              <w:t>經    辦</w:t>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120" w:after="0"/>
              <w:rPr>
                <w:rFonts w:ascii="標楷體" w:hAnsi="標楷體" w:eastAsia="標楷體"/>
              </w:rPr>
            </w:pPr>
            <w:r>
              <w:rPr>
                <w:rFonts w:ascii="標楷體" w:hAnsi="標楷體" w:eastAsia="標楷體"/>
              </w:rPr>
              <w:t>申請單位</w:t>
            </w:r>
          </w:p>
          <w:p>
            <w:pPr>
              <w:pStyle w:val="Style24"/>
              <w:spacing w:before="120" w:after="0"/>
              <w:jc w:val="center"/>
              <w:rPr>
                <w:rFonts w:ascii="標楷體" w:hAnsi="標楷體" w:eastAsia="標楷體"/>
              </w:rPr>
            </w:pPr>
            <w:r>
              <w:rPr>
                <w:rFonts w:ascii="標楷體" w:hAnsi="標楷體" w:eastAsia="標楷體"/>
              </w:rPr>
              <w:t>驗    收</w:t>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120" w:after="0"/>
              <w:rPr>
                <w:rFonts w:ascii="標楷體" w:hAnsi="標楷體" w:eastAsia="標楷體"/>
              </w:rPr>
            </w:pPr>
            <w:r>
              <w:rPr>
                <w:rFonts w:ascii="標楷體" w:hAnsi="標楷體" w:eastAsia="標楷體"/>
              </w:rPr>
              <w:t>申請單位</w:t>
            </w:r>
          </w:p>
          <w:p>
            <w:pPr>
              <w:pStyle w:val="Style24"/>
              <w:spacing w:before="120" w:after="0"/>
              <w:jc w:val="center"/>
              <w:rPr>
                <w:rFonts w:ascii="標楷體" w:hAnsi="標楷體" w:eastAsia="標楷體"/>
              </w:rPr>
            </w:pPr>
            <w:r>
              <w:rPr>
                <w:rFonts w:ascii="標楷體" w:hAnsi="標楷體" w:eastAsia="標楷體"/>
              </w:rPr>
              <w:t>會    計</w:t>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spacing w:before="120" w:after="0"/>
              <w:rPr>
                <w:rFonts w:ascii="標楷體" w:hAnsi="標楷體" w:eastAsia="標楷體"/>
              </w:rPr>
            </w:pPr>
            <w:r>
              <w:rPr>
                <w:rFonts w:ascii="標楷體" w:hAnsi="標楷體" w:eastAsia="標楷體"/>
              </w:rPr>
              <w:t>申請單位</w:t>
            </w:r>
          </w:p>
          <w:p>
            <w:pPr>
              <w:pStyle w:val="Style24"/>
              <w:spacing w:before="120" w:after="0"/>
              <w:jc w:val="center"/>
              <w:rPr>
                <w:rFonts w:ascii="標楷體" w:hAnsi="標楷體" w:eastAsia="標楷體"/>
              </w:rPr>
            </w:pPr>
            <w:r>
              <w:rPr>
                <w:rFonts w:ascii="標楷體" w:hAnsi="標楷體" w:eastAsia="標楷體"/>
              </w:rPr>
              <w:t>負   責   人</w:t>
            </w:r>
          </w:p>
        </w:tc>
      </w:tr>
      <w:tr>
        <w:trPr>
          <w:trHeight w:val="2108" w:hRule="atLeast"/>
          <w:cantSplit w:val="true"/>
        </w:trPr>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jc w:val="center"/>
              <w:rPr>
                <w:rFonts w:ascii="標楷體" w:hAnsi="標楷體" w:eastAsia="標楷體"/>
              </w:rPr>
            </w:pPr>
            <w:r>
              <w:rPr>
                <w:rFonts w:eastAsia="標楷體" w:ascii="標楷體" w:hAnsi="標楷體"/>
              </w:rPr>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jc w:val="center"/>
              <w:rPr>
                <w:rFonts w:ascii="標楷體" w:hAnsi="標楷體" w:eastAsia="標楷體"/>
              </w:rPr>
            </w:pPr>
            <w:r>
              <w:rPr>
                <w:rFonts w:eastAsia="標楷體" w:ascii="標楷體" w:hAnsi="標楷體"/>
              </w:rPr>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jc w:val="center"/>
              <w:rPr>
                <w:rFonts w:ascii="標楷體" w:hAnsi="標楷體" w:eastAsia="標楷體"/>
              </w:rPr>
            </w:pPr>
            <w:r>
              <w:rPr>
                <w:rFonts w:eastAsia="標楷體" w:ascii="標楷體" w:hAnsi="標楷體"/>
              </w:rPr>
            </w:r>
          </w:p>
        </w:tc>
        <w:tc>
          <w:tcPr>
            <w:tcW w:w="2400"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tcPr>
          <w:p>
            <w:pPr>
              <w:pStyle w:val="Style24"/>
              <w:rPr>
                <w:rFonts w:ascii="標楷體" w:hAnsi="標楷體" w:eastAsia="標楷體"/>
              </w:rPr>
            </w:pPr>
            <w:r>
              <w:rPr>
                <w:rFonts w:eastAsia="標楷體" w:ascii="標楷體" w:hAnsi="標楷體"/>
              </w:rPr>
            </w:r>
          </w:p>
        </w:tc>
      </w:tr>
    </w:tbl>
    <w:p>
      <w:pPr>
        <w:pStyle w:val="Style24"/>
        <w:rPr>
          <w:rFonts w:ascii="標楷體" w:hAnsi="標楷體" w:eastAsia="標楷體"/>
          <w:b/>
          <w:b/>
          <w:sz w:val="28"/>
        </w:rPr>
      </w:pPr>
      <w:r>
        <w:rPr>
          <w:rFonts w:ascii="標楷體" w:hAnsi="標楷體" w:eastAsia="標楷體"/>
          <w:b/>
          <w:sz w:val="28"/>
        </w:rPr>
        <w:t>……………………………………………………………………………</w:t>
      </w:r>
    </w:p>
    <w:p>
      <w:pPr>
        <w:pStyle w:val="Style24"/>
        <w:rPr>
          <w:rFonts w:ascii="標楷體" w:hAnsi="標楷體" w:eastAsia="標楷體"/>
          <w:b/>
          <w:b/>
          <w:sz w:val="28"/>
        </w:rPr>
      </w:pPr>
      <w:r>
        <w:rPr>
          <w:rFonts w:ascii="標楷體" w:hAnsi="標楷體" w:eastAsia="標楷體"/>
          <w:b/>
          <w:sz w:val="28"/>
        </w:rPr>
        <w:t xml:space="preserve">                            </w:t>
      </w:r>
      <w:r>
        <w:rPr>
          <w:rFonts w:ascii="標楷體" w:hAnsi="標楷體" w:eastAsia="標楷體"/>
          <w:b/>
          <w:sz w:val="28"/>
        </w:rPr>
        <w:t xml:space="preserve">憑 證 粘 貼 線                         </w:t>
      </w:r>
    </w:p>
    <w:p>
      <w:pPr>
        <w:pStyle w:val="Style24"/>
        <w:rPr>
          <w:rFonts w:ascii="標楷體" w:hAnsi="標楷體" w:eastAsia="標楷體"/>
        </w:rPr>
      </w:pPr>
      <w:r>
        <w:rPr>
          <w:rFonts w:ascii="標楷體" w:hAnsi="標楷體" w:eastAsia="標楷體"/>
        </w:rPr>
        <w:t>提高工作效率，注意憑證內容具備事項：</w:t>
      </w:r>
    </w:p>
    <w:p>
      <w:pPr>
        <w:pStyle w:val="Style24"/>
        <w:numPr>
          <w:ilvl w:val="0"/>
          <w:numId w:val="34"/>
        </w:numPr>
        <w:rPr>
          <w:rFonts w:ascii="標楷體" w:hAnsi="標楷體" w:eastAsia="標楷體"/>
        </w:rPr>
      </w:pPr>
      <w:r>
        <w:rPr>
          <w:rFonts w:ascii="標楷體" w:hAnsi="標楷體" w:eastAsia="標楷體"/>
        </w:rPr>
        <w:t>機      關：全銜。</w:t>
      </w:r>
    </w:p>
    <w:p>
      <w:pPr>
        <w:pStyle w:val="Style24"/>
        <w:numPr>
          <w:ilvl w:val="0"/>
          <w:numId w:val="34"/>
        </w:numPr>
        <w:rPr>
          <w:rFonts w:ascii="標楷體" w:hAnsi="標楷體" w:eastAsia="標楷體"/>
        </w:rPr>
      </w:pPr>
      <w:r>
        <w:rPr>
          <w:rFonts w:ascii="標楷體" w:hAnsi="標楷體" w:eastAsia="標楷體"/>
        </w:rPr>
        <w:t>時      間：年、月、日。</w:t>
      </w:r>
    </w:p>
    <w:p>
      <w:pPr>
        <w:pStyle w:val="Style24"/>
        <w:numPr>
          <w:ilvl w:val="0"/>
          <w:numId w:val="34"/>
        </w:numPr>
        <w:rPr>
          <w:rFonts w:ascii="標楷體" w:hAnsi="標楷體" w:eastAsia="標楷體"/>
        </w:rPr>
      </w:pPr>
      <w:r>
        <w:rPr>
          <w:rFonts w:ascii="標楷體" w:hAnsi="標楷體" w:eastAsia="標楷體"/>
        </w:rPr>
        <w:t>印      章：商號正式印章。</w:t>
      </w:r>
    </w:p>
    <w:p>
      <w:pPr>
        <w:pStyle w:val="Style24"/>
        <w:numPr>
          <w:ilvl w:val="0"/>
          <w:numId w:val="34"/>
        </w:numPr>
        <w:rPr>
          <w:rFonts w:ascii="標楷體" w:hAnsi="標楷體" w:eastAsia="標楷體"/>
        </w:rPr>
      </w:pPr>
      <w:r>
        <w:rPr>
          <w:rFonts w:ascii="標楷體" w:hAnsi="標楷體" w:eastAsia="標楷體"/>
        </w:rPr>
        <w:t>地      址：縣市街巷門牌。</w:t>
      </w:r>
    </w:p>
    <w:p>
      <w:pPr>
        <w:pStyle w:val="Style24"/>
        <w:numPr>
          <w:ilvl w:val="0"/>
          <w:numId w:val="34"/>
        </w:numPr>
        <w:rPr>
          <w:rFonts w:ascii="標楷體" w:hAnsi="標楷體" w:eastAsia="標楷體"/>
        </w:rPr>
      </w:pPr>
      <w:r>
        <w:rPr>
          <w:rFonts w:ascii="標楷體" w:hAnsi="標楷體" w:eastAsia="標楷體"/>
        </w:rPr>
        <w:t>財物或營繕：名稱、規格、數量。</w:t>
      </w:r>
    </w:p>
    <w:p>
      <w:pPr>
        <w:pStyle w:val="Style24"/>
        <w:numPr>
          <w:ilvl w:val="0"/>
          <w:numId w:val="34"/>
        </w:numPr>
        <w:rPr>
          <w:rFonts w:ascii="標楷體" w:hAnsi="標楷體" w:eastAsia="標楷體"/>
        </w:rPr>
      </w:pPr>
      <w:r>
        <w:rPr>
          <w:rFonts w:ascii="標楷體" w:hAnsi="標楷體" w:eastAsia="標楷體"/>
        </w:rPr>
        <w:t>單      位：儘可能用標準制。</w:t>
      </w:r>
    </w:p>
    <w:p>
      <w:pPr>
        <w:pStyle w:val="Style24"/>
        <w:numPr>
          <w:ilvl w:val="0"/>
          <w:numId w:val="34"/>
        </w:numPr>
        <w:rPr>
          <w:rFonts w:ascii="標楷體" w:hAnsi="標楷體" w:eastAsia="標楷體"/>
        </w:rPr>
      </w:pPr>
      <w:r>
        <w:rPr>
          <w:rFonts w:ascii="標楷體" w:hAnsi="標楷體" w:eastAsia="標楷體"/>
        </w:rPr>
        <w:t>金      額：單價總價。（需相符）</w:t>
      </w:r>
    </w:p>
    <w:p>
      <w:pPr>
        <w:pStyle w:val="Style24"/>
        <w:numPr>
          <w:ilvl w:val="0"/>
          <w:numId w:val="34"/>
        </w:numPr>
        <w:rPr>
          <w:rFonts w:ascii="標楷體" w:hAnsi="標楷體" w:eastAsia="標楷體"/>
        </w:rPr>
      </w:pPr>
      <w:r>
        <w:rPr>
          <w:rFonts w:ascii="標楷體" w:hAnsi="標楷體" w:eastAsia="標楷體"/>
        </w:rPr>
        <w:t>實      收：中文大寫。</w:t>
      </w:r>
    </w:p>
    <w:p>
      <w:pPr>
        <w:pStyle w:val="Style24"/>
        <w:numPr>
          <w:ilvl w:val="0"/>
          <w:numId w:val="34"/>
        </w:numPr>
        <w:rPr>
          <w:rFonts w:ascii="標楷體" w:hAnsi="標楷體" w:eastAsia="標楷體"/>
        </w:rPr>
      </w:pPr>
      <w:r>
        <w:rPr>
          <w:rFonts w:ascii="標楷體" w:hAnsi="標楷體" w:eastAsia="標楷體"/>
        </w:rPr>
        <w:t>用      印：詳細具體。</w:t>
      </w:r>
    </w:p>
    <w:p>
      <w:pPr>
        <w:pStyle w:val="Style24"/>
        <w:numPr>
          <w:ilvl w:val="0"/>
          <w:numId w:val="34"/>
        </w:numPr>
        <w:rPr>
          <w:rFonts w:ascii="標楷體" w:hAnsi="標楷體" w:eastAsia="標楷體"/>
        </w:rPr>
      </w:pPr>
      <w:r>
        <w:rPr>
          <w:rFonts w:ascii="標楷體" w:hAnsi="標楷體" w:eastAsia="標楷體"/>
        </w:rPr>
        <w:t>印      花：照規定貼，並銷印。</w:t>
      </w:r>
    </w:p>
    <w:p>
      <w:pPr>
        <w:pStyle w:val="Style24"/>
        <w:numPr>
          <w:ilvl w:val="0"/>
          <w:numId w:val="34"/>
        </w:numPr>
        <w:rPr>
          <w:rFonts w:ascii="標楷體" w:hAnsi="標楷體" w:eastAsia="標楷體"/>
        </w:rPr>
      </w:pPr>
      <w:r>
        <w:rPr>
          <w:rFonts w:ascii="標楷體" w:hAnsi="標楷體" w:eastAsia="標楷體"/>
        </w:rPr>
        <w:t>更      改：商號加章負責。</w:t>
      </w:r>
    </w:p>
    <w:p>
      <w:pPr>
        <w:pStyle w:val="Style24"/>
        <w:numPr>
          <w:ilvl w:val="0"/>
          <w:numId w:val="34"/>
        </w:numPr>
        <w:rPr>
          <w:rFonts w:ascii="標楷體" w:hAnsi="標楷體" w:eastAsia="標楷體"/>
        </w:rPr>
      </w:pPr>
      <w:r>
        <w:rPr>
          <w:rFonts w:ascii="標楷體" w:hAnsi="標楷體" w:eastAsia="標楷體"/>
        </w:rPr>
        <w:t>無      效：擦刮、挖補、塗滅、鉛筆書寫、墨跡不均。</w:t>
      </w:r>
    </w:p>
    <w:p>
      <w:pPr>
        <w:pStyle w:val="Style24"/>
        <w:numPr>
          <w:ilvl w:val="0"/>
          <w:numId w:val="34"/>
        </w:numPr>
        <w:rPr>
          <w:rFonts w:ascii="標楷體" w:hAnsi="標楷體" w:eastAsia="標楷體"/>
        </w:rPr>
      </w:pPr>
      <w:r>
        <w:rPr>
          <w:rFonts w:ascii="標楷體" w:hAnsi="標楷體" w:eastAsia="標楷體"/>
        </w:rPr>
        <w:t>外      文：應翻中文。</w:t>
      </w:r>
    </w:p>
    <w:p>
      <w:pPr>
        <w:pStyle w:val="Style24"/>
        <w:numPr>
          <w:ilvl w:val="0"/>
          <w:numId w:val="34"/>
        </w:numPr>
        <w:rPr>
          <w:rFonts w:ascii="標楷體" w:hAnsi="標楷體" w:eastAsia="標楷體"/>
        </w:rPr>
      </w:pPr>
      <w:r>
        <w:rPr>
          <w:rFonts w:ascii="標楷體" w:hAnsi="標楷體" w:eastAsia="標楷體"/>
        </w:rPr>
        <w:t>外      幣：應折台幣及註折合率。</w:t>
      </w:r>
    </w:p>
    <w:p>
      <w:pPr>
        <w:pStyle w:val="Style24"/>
        <w:numPr>
          <w:ilvl w:val="0"/>
          <w:numId w:val="34"/>
        </w:numPr>
        <w:rPr>
          <w:rFonts w:ascii="標楷體" w:hAnsi="標楷體" w:eastAsia="標楷體"/>
        </w:rPr>
      </w:pPr>
      <w:r>
        <w:rPr>
          <w:rFonts w:ascii="標楷體" w:hAnsi="標楷體" w:eastAsia="標楷體"/>
        </w:rPr>
        <w:t>印刷或紙張：附樣張。</w:t>
      </w:r>
    </w:p>
    <w:p>
      <w:pPr>
        <w:pStyle w:val="Style24"/>
        <w:numPr>
          <w:ilvl w:val="0"/>
          <w:numId w:val="34"/>
        </w:numPr>
        <w:rPr>
          <w:rFonts w:ascii="標楷體" w:hAnsi="標楷體" w:eastAsia="標楷體"/>
        </w:rPr>
      </w:pPr>
      <w:r>
        <w:rPr>
          <w:rFonts w:ascii="標楷體" w:hAnsi="標楷體" w:eastAsia="標楷體"/>
        </w:rPr>
        <w:t>電  報  費：附事由箋。</w:t>
      </w:r>
    </w:p>
    <w:p>
      <w:pPr>
        <w:pStyle w:val="Style24"/>
        <w:numPr>
          <w:ilvl w:val="0"/>
          <w:numId w:val="34"/>
        </w:numPr>
        <w:rPr>
          <w:rFonts w:ascii="標楷體" w:hAnsi="標楷體" w:eastAsia="標楷體"/>
        </w:rPr>
      </w:pPr>
      <w:r>
        <w:rPr>
          <w:rFonts w:ascii="標楷體" w:hAnsi="標楷體" w:eastAsia="標楷體"/>
        </w:rPr>
        <w:t>旅      費：附旅費報告表。</w:t>
      </w:r>
    </w:p>
    <w:p>
      <w:pPr>
        <w:pStyle w:val="Style24"/>
        <w:numPr>
          <w:ilvl w:val="0"/>
          <w:numId w:val="34"/>
        </w:numPr>
        <w:rPr>
          <w:rFonts w:ascii="標楷體" w:hAnsi="標楷體" w:eastAsia="標楷體"/>
        </w:rPr>
      </w:pPr>
      <w:r>
        <w:rPr>
          <w:rFonts w:ascii="標楷體" w:hAnsi="標楷體" w:eastAsia="標楷體"/>
        </w:rPr>
        <w:t>稽 察 標準：應經審計機關監視。</w:t>
      </w:r>
    </w:p>
    <w:p>
      <w:pPr>
        <w:sectPr>
          <w:footerReference w:type="default" r:id="rId3"/>
          <w:type w:val="nextPage"/>
          <w:pgSz w:w="11906" w:h="16838"/>
          <w:pgMar w:left="1276" w:right="851" w:header="0" w:top="720" w:footer="454" w:bottom="567" w:gutter="0"/>
          <w:pgNumType w:fmt="decimal"/>
          <w:formProt w:val="false"/>
          <w:textDirection w:val="lrTb"/>
        </w:sectPr>
        <w:pStyle w:val="Style24"/>
        <w:snapToGrid w:val="false"/>
        <w:rPr/>
      </w:pPr>
      <w:r>
        <w:rPr>
          <w:rStyle w:val="Style14"/>
          <w:rFonts w:eastAsia="標楷體" w:ascii="標楷體" w:hAnsi="標楷體"/>
        </w:rPr>
        <w:t>19.</w:t>
      </w:r>
      <w:r>
        <w:rPr>
          <w:rStyle w:val="Style14"/>
          <w:rFonts w:ascii="標楷體" w:hAnsi="標楷體" w:eastAsia="標楷體"/>
        </w:rPr>
        <w:t>單據印就「萬」「千」單位其不需應用者加刪除線「－」字。</w:t>
      </w:r>
    </w:p>
    <w:tbl>
      <w:tblPr>
        <w:tblW w:w="14849" w:type="dxa"/>
        <w:jc w:val="left"/>
        <w:tblInd w:w="28" w:type="dxa"/>
        <w:tblBorders/>
        <w:tblCellMar>
          <w:top w:w="0" w:type="dxa"/>
          <w:left w:w="28" w:type="dxa"/>
          <w:bottom w:w="0" w:type="dxa"/>
          <w:right w:w="28" w:type="dxa"/>
        </w:tblCellMar>
      </w:tblPr>
      <w:tblGrid>
        <w:gridCol w:w="856"/>
        <w:gridCol w:w="1415"/>
        <w:gridCol w:w="1167"/>
        <w:gridCol w:w="97"/>
        <w:gridCol w:w="918"/>
        <w:gridCol w:w="186"/>
        <w:gridCol w:w="205"/>
        <w:gridCol w:w="166"/>
        <w:gridCol w:w="166"/>
        <w:gridCol w:w="166"/>
        <w:gridCol w:w="166"/>
        <w:gridCol w:w="166"/>
        <w:gridCol w:w="166"/>
        <w:gridCol w:w="166"/>
        <w:gridCol w:w="166"/>
        <w:gridCol w:w="44"/>
        <w:gridCol w:w="159"/>
        <w:gridCol w:w="44"/>
        <w:gridCol w:w="1337"/>
        <w:gridCol w:w="44"/>
        <w:gridCol w:w="1096"/>
        <w:gridCol w:w="44"/>
        <w:gridCol w:w="1274"/>
        <w:gridCol w:w="44"/>
        <w:gridCol w:w="1132"/>
        <w:gridCol w:w="44"/>
        <w:gridCol w:w="1377"/>
        <w:gridCol w:w="336"/>
        <w:gridCol w:w="44"/>
        <w:gridCol w:w="97"/>
        <w:gridCol w:w="275"/>
        <w:gridCol w:w="44"/>
        <w:gridCol w:w="1130"/>
        <w:gridCol w:w="47"/>
        <w:gridCol w:w="65"/>
      </w:tblGrid>
      <w:tr>
        <w:trPr>
          <w:trHeight w:val="345" w:hRule="atLeast"/>
        </w:trPr>
        <w:tc>
          <w:tcPr>
            <w:tcW w:w="14849" w:type="dxa"/>
            <w:gridSpan w:val="35"/>
            <w:tcBorders/>
            <w:shd w:fill="auto" w:val="clear"/>
            <w:vAlign w:val="bottom"/>
          </w:tcPr>
          <w:p>
            <w:pPr>
              <w:pStyle w:val="Style24"/>
              <w:widowControl/>
              <w:jc w:val="center"/>
              <w:rPr/>
            </w:pPr>
            <w:r>
              <w:rPr>
                <w:rStyle w:val="Style14"/>
                <w:b/>
                <w:bCs/>
                <w:u w:val="single"/>
              </w:rPr>
              <w:t xml:space="preserve">                                          </w:t>
            </w:r>
            <w:r>
              <w:rPr>
                <w:rStyle w:val="Style14"/>
                <w:rFonts w:ascii="標楷體" w:hAnsi="標楷體" w:eastAsia="標楷體"/>
                <w:b/>
                <w:bCs/>
                <w:u w:val="single"/>
              </w:rPr>
              <w:t>印</w:t>
            </w:r>
            <w:r>
              <w:rPr>
                <w:rStyle w:val="Style14"/>
                <w:b/>
                <w:bCs/>
                <w:u w:val="single"/>
              </w:rPr>
              <w:t xml:space="preserve"> </w:t>
            </w:r>
            <w:r>
              <w:rPr>
                <w:rStyle w:val="Style14"/>
                <w:rFonts w:ascii="標楷體" w:hAnsi="標楷體" w:eastAsia="標楷體"/>
                <w:b/>
                <w:bCs/>
                <w:u w:val="single"/>
              </w:rPr>
              <w:t>領</w:t>
            </w:r>
            <w:r>
              <w:rPr>
                <w:rStyle w:val="Style14"/>
                <w:b/>
                <w:bCs/>
                <w:u w:val="single"/>
              </w:rPr>
              <w:t xml:space="preserve"> </w:t>
            </w:r>
            <w:r>
              <w:rPr>
                <w:rStyle w:val="Style14"/>
                <w:rFonts w:ascii="標楷體" w:hAnsi="標楷體" w:eastAsia="標楷體"/>
                <w:b/>
                <w:bCs/>
                <w:u w:val="single"/>
              </w:rPr>
              <w:t>清</w:t>
            </w:r>
            <w:r>
              <w:rPr>
                <w:rStyle w:val="Style14"/>
                <w:b/>
                <w:bCs/>
                <w:u w:val="single"/>
              </w:rPr>
              <w:t xml:space="preserve"> </w:t>
            </w:r>
            <w:r>
              <w:rPr>
                <w:rStyle w:val="Style14"/>
                <w:rFonts w:ascii="標楷體" w:hAnsi="標楷體" w:eastAsia="標楷體"/>
                <w:b/>
                <w:bCs/>
                <w:u w:val="single"/>
              </w:rPr>
              <w:t>冊(範例)</w:t>
            </w:r>
            <w:r>
              <w:rPr>
                <w:rStyle w:val="Style14"/>
                <w:b/>
                <w:bCs/>
                <w:u w:val="single"/>
              </w:rPr>
              <w:t xml:space="preserve">   </w:t>
            </w:r>
          </w:p>
        </w:tc>
      </w:tr>
      <w:tr>
        <w:trPr>
          <w:trHeight w:val="345" w:hRule="atLeast"/>
        </w:trPr>
        <w:tc>
          <w:tcPr>
            <w:tcW w:w="2271" w:type="dxa"/>
            <w:gridSpan w:val="2"/>
            <w:tcBorders/>
            <w:shd w:fill="auto" w:val="clear"/>
            <w:vAlign w:val="bottom"/>
          </w:tcPr>
          <w:p>
            <w:pPr>
              <w:pStyle w:val="Style24"/>
              <w:widowControl/>
              <w:rPr>
                <w:rFonts w:ascii="標楷體" w:hAnsi="標楷體" w:eastAsia="標楷體" w:cs="新細明體"/>
                <w:sz w:val="18"/>
                <w:szCs w:val="18"/>
              </w:rPr>
            </w:pPr>
            <w:r>
              <w:rPr>
                <w:rFonts w:ascii="標楷體" w:hAnsi="標楷體" w:cs="新細明體" w:eastAsia="標楷體"/>
                <w:sz w:val="18"/>
                <w:szCs w:val="18"/>
              </w:rPr>
              <w:t xml:space="preserve">所屬月份：   年    月份 </w:t>
            </w:r>
          </w:p>
        </w:tc>
        <w:tc>
          <w:tcPr>
            <w:tcW w:w="9163" w:type="dxa"/>
            <w:gridSpan w:val="24"/>
            <w:tcBorders/>
            <w:shd w:fill="auto" w:val="clear"/>
            <w:vAlign w:val="bottom"/>
          </w:tcPr>
          <w:p>
            <w:pPr>
              <w:pStyle w:val="Style24"/>
              <w:widowControl/>
              <w:jc w:val="center"/>
              <w:rPr>
                <w:rFonts w:ascii="標楷體" w:hAnsi="標楷體" w:eastAsia="標楷體" w:cs="新細明體"/>
                <w:sz w:val="18"/>
                <w:szCs w:val="18"/>
              </w:rPr>
            </w:pPr>
            <w:r>
              <w:rPr>
                <w:rFonts w:ascii="標楷體" w:hAnsi="標楷體" w:cs="新細明體" w:eastAsia="標楷體"/>
                <w:sz w:val="18"/>
                <w:szCs w:val="18"/>
              </w:rPr>
              <w:t>製表日期：中華民國       年     月    日</w:t>
            </w:r>
          </w:p>
        </w:tc>
        <w:tc>
          <w:tcPr>
            <w:tcW w:w="1757" w:type="dxa"/>
            <w:gridSpan w:val="3"/>
            <w:tcBorders/>
            <w:shd w:fill="auto" w:val="clear"/>
            <w:vAlign w:val="bottom"/>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593" w:type="dxa"/>
            <w:gridSpan w:val="5"/>
            <w:tcBorders/>
            <w:shd w:fill="auto" w:val="clear"/>
            <w:vAlign w:val="bottom"/>
          </w:tcPr>
          <w:p>
            <w:pPr>
              <w:pStyle w:val="Style24"/>
              <w:widowControl/>
              <w:rPr>
                <w:rFonts w:eastAsia="Times New Roman"/>
                <w:sz w:val="20"/>
                <w:szCs w:val="20"/>
              </w:rPr>
            </w:pPr>
            <w:r>
              <w:rPr>
                <w:rFonts w:eastAsia="Times New Roman"/>
                <w:sz w:val="20"/>
                <w:szCs w:val="20"/>
              </w:rPr>
            </w:r>
          </w:p>
        </w:tc>
        <w:tc>
          <w:tcPr>
            <w:tcW w:w="65" w:type="dxa"/>
            <w:tcBorders/>
            <w:shd w:fill="auto" w:val="clear"/>
            <w:tcMar>
              <w:left w:w="10" w:type="dxa"/>
              <w:right w:w="10" w:type="dxa"/>
            </w:tcMar>
          </w:tcPr>
          <w:p>
            <w:pPr>
              <w:pStyle w:val="Style24"/>
              <w:widowControl/>
              <w:rPr>
                <w:rFonts w:eastAsia="Times New Roman"/>
                <w:sz w:val="20"/>
                <w:szCs w:val="20"/>
              </w:rPr>
            </w:pPr>
            <w:r>
              <w:rPr>
                <w:rFonts w:eastAsia="Times New Roman"/>
                <w:sz w:val="20"/>
                <w:szCs w:val="20"/>
              </w:rPr>
            </w:r>
          </w:p>
        </w:tc>
      </w:tr>
      <w:tr>
        <w:trPr>
          <w:trHeight w:val="361" w:hRule="atLeast"/>
        </w:trPr>
        <w:tc>
          <w:tcPr>
            <w:tcW w:w="856" w:type="dxa"/>
            <w:tcBorders/>
            <w:shd w:fill="auto" w:val="clear"/>
            <w:vAlign w:val="bottom"/>
          </w:tcPr>
          <w:p>
            <w:pPr>
              <w:pStyle w:val="Style24"/>
              <w:widowControl/>
              <w:rPr>
                <w:rFonts w:eastAsia="Times New Roman"/>
                <w:sz w:val="20"/>
                <w:szCs w:val="20"/>
              </w:rPr>
            </w:pPr>
            <w:r>
              <w:rPr>
                <w:rFonts w:eastAsia="Times New Roman"/>
                <w:sz w:val="20"/>
                <w:szCs w:val="20"/>
              </w:rPr>
            </w:r>
          </w:p>
        </w:tc>
        <w:tc>
          <w:tcPr>
            <w:tcW w:w="2582"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97" w:type="dxa"/>
            <w:tcBorders/>
            <w:shd w:fill="auto" w:val="clear"/>
            <w:vAlign w:val="bottom"/>
          </w:tcPr>
          <w:p>
            <w:pPr>
              <w:pStyle w:val="Style24"/>
              <w:widowControl/>
              <w:rPr>
                <w:rFonts w:eastAsia="Times New Roman"/>
                <w:sz w:val="20"/>
                <w:szCs w:val="20"/>
              </w:rPr>
            </w:pPr>
            <w:r>
              <w:rPr>
                <w:rFonts w:eastAsia="Times New Roman"/>
                <w:sz w:val="20"/>
                <w:szCs w:val="20"/>
              </w:rPr>
            </w:r>
          </w:p>
        </w:tc>
        <w:tc>
          <w:tcPr>
            <w:tcW w:w="918" w:type="dxa"/>
            <w:tcBorders/>
            <w:shd w:fill="auto" w:val="clear"/>
            <w:vAlign w:val="bottom"/>
          </w:tcPr>
          <w:p>
            <w:pPr>
              <w:pStyle w:val="Style24"/>
              <w:widowControl/>
              <w:rPr>
                <w:rFonts w:eastAsia="Times New Roman"/>
                <w:sz w:val="20"/>
                <w:szCs w:val="20"/>
              </w:rPr>
            </w:pPr>
            <w:r>
              <w:rPr>
                <w:rFonts w:eastAsia="Times New Roman"/>
                <w:sz w:val="20"/>
                <w:szCs w:val="20"/>
              </w:rPr>
            </w:r>
          </w:p>
        </w:tc>
        <w:tc>
          <w:tcPr>
            <w:tcW w:w="1966" w:type="dxa"/>
            <w:gridSpan w:val="13"/>
            <w:tcBorders>
              <w:bottom w:val="single" w:sz="8" w:space="0" w:color="000000"/>
              <w:insideH w:val="single" w:sz="8" w:space="0" w:color="000000"/>
            </w:tcBorders>
            <w:shd w:fill="auto" w:val="clear"/>
            <w:vAlign w:val="bottom"/>
          </w:tcPr>
          <w:p>
            <w:pPr>
              <w:pStyle w:val="Style24"/>
              <w:widowControl/>
              <w:jc w:val="center"/>
              <w:rPr>
                <w:rFonts w:ascii="標楷體" w:hAnsi="標楷體" w:eastAsia="標楷體" w:cs="新細明體"/>
                <w:sz w:val="18"/>
                <w:szCs w:val="18"/>
              </w:rPr>
            </w:pPr>
            <w:r>
              <w:rPr>
                <w:rFonts w:ascii="標楷體" w:hAnsi="標楷體" w:cs="新細明體" w:eastAsia="標楷體"/>
                <w:sz w:val="18"/>
                <w:szCs w:val="18"/>
              </w:rPr>
              <w:t>　</w:t>
            </w:r>
          </w:p>
        </w:tc>
        <w:tc>
          <w:tcPr>
            <w:tcW w:w="1381" w:type="dxa"/>
            <w:gridSpan w:val="2"/>
            <w:tcBorders>
              <w:bottom w:val="single" w:sz="8" w:space="0" w:color="000000"/>
              <w:insideH w:val="single" w:sz="8" w:space="0" w:color="000000"/>
            </w:tcBorders>
            <w:shd w:fill="auto" w:val="clear"/>
            <w:vAlign w:val="bottom"/>
          </w:tcPr>
          <w:p>
            <w:pPr>
              <w:pStyle w:val="Style24"/>
              <w:widowControl/>
              <w:rPr>
                <w:rFonts w:ascii="標楷體" w:hAnsi="標楷體" w:eastAsia="標楷體" w:cs="新細明體"/>
              </w:rPr>
            </w:pPr>
            <w:r>
              <w:rPr>
                <w:rFonts w:ascii="標楷體" w:hAnsi="標楷體" w:cs="新細明體" w:eastAsia="標楷體"/>
              </w:rPr>
              <w:t>　</w:t>
            </w:r>
          </w:p>
        </w:tc>
        <w:tc>
          <w:tcPr>
            <w:tcW w:w="1140" w:type="dxa"/>
            <w:gridSpan w:val="2"/>
            <w:tcBorders/>
            <w:shd w:fill="auto" w:val="clear"/>
            <w:vAlign w:val="bottom"/>
          </w:tcPr>
          <w:p>
            <w:pPr>
              <w:pStyle w:val="Style24"/>
              <w:widowControl/>
              <w:rPr>
                <w:rFonts w:ascii="標楷體" w:hAnsi="標楷體" w:eastAsia="標楷體" w:cs="新細明體"/>
              </w:rPr>
            </w:pPr>
            <w:r>
              <w:rPr>
                <w:rFonts w:eastAsia="標楷體" w:cs="新細明體" w:ascii="標楷體" w:hAnsi="標楷體"/>
              </w:rPr>
            </w:r>
          </w:p>
        </w:tc>
        <w:tc>
          <w:tcPr>
            <w:tcW w:w="1318"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1176" w:type="dxa"/>
            <w:gridSpan w:val="2"/>
            <w:tcBorders>
              <w:bottom w:val="single" w:sz="4" w:space="0" w:color="000000"/>
              <w:insideH w:val="single" w:sz="4" w:space="0" w:color="000000"/>
            </w:tcBorders>
            <w:shd w:fill="auto" w:val="clear"/>
            <w:vAlign w:val="bottom"/>
          </w:tcPr>
          <w:p>
            <w:pPr>
              <w:pStyle w:val="Style24"/>
              <w:widowControl/>
              <w:rPr>
                <w:rFonts w:ascii="標楷體" w:hAnsi="標楷體" w:eastAsia="標楷體" w:cs="新細明體"/>
                <w:sz w:val="18"/>
                <w:szCs w:val="18"/>
              </w:rPr>
            </w:pPr>
            <w:r>
              <w:rPr>
                <w:rFonts w:ascii="標楷體" w:hAnsi="標楷體" w:cs="新細明體" w:eastAsia="標楷體"/>
                <w:sz w:val="18"/>
                <w:szCs w:val="18"/>
              </w:rPr>
              <w:t>　</w:t>
            </w:r>
          </w:p>
        </w:tc>
        <w:tc>
          <w:tcPr>
            <w:tcW w:w="1757" w:type="dxa"/>
            <w:gridSpan w:val="3"/>
            <w:tcBorders/>
            <w:shd w:fill="auto" w:val="clear"/>
            <w:vAlign w:val="bottom"/>
          </w:tcPr>
          <w:p>
            <w:pPr>
              <w:pStyle w:val="Style24"/>
              <w:widowControl/>
              <w:rPr>
                <w:rFonts w:ascii="標楷體" w:hAnsi="標楷體" w:eastAsia="標楷體" w:cs="新細明體"/>
                <w:sz w:val="18"/>
                <w:szCs w:val="18"/>
              </w:rPr>
            </w:pPr>
            <w:r>
              <w:rPr>
                <w:rFonts w:eastAsia="標楷體" w:cs="新細明體" w:ascii="標楷體" w:hAnsi="標楷體"/>
                <w:sz w:val="18"/>
                <w:szCs w:val="18"/>
              </w:rPr>
            </w:r>
          </w:p>
        </w:tc>
        <w:tc>
          <w:tcPr>
            <w:tcW w:w="97" w:type="dxa"/>
            <w:tcBorders>
              <w:bottom w:val="single" w:sz="4" w:space="0" w:color="000000"/>
              <w:insideH w:val="single" w:sz="4" w:space="0" w:color="000000"/>
            </w:tcBorders>
            <w:shd w:fill="auto" w:val="clear"/>
            <w:vAlign w:val="bottom"/>
          </w:tcPr>
          <w:p>
            <w:pPr>
              <w:pStyle w:val="Style24"/>
              <w:widowControl/>
              <w:rPr>
                <w:rFonts w:ascii="標楷體" w:hAnsi="標楷體" w:eastAsia="標楷體" w:cs="新細明體"/>
                <w:sz w:val="18"/>
                <w:szCs w:val="18"/>
              </w:rPr>
            </w:pPr>
            <w:r>
              <w:rPr>
                <w:rFonts w:ascii="標楷體" w:hAnsi="標楷體" w:cs="新細明體" w:eastAsia="標楷體"/>
                <w:sz w:val="18"/>
                <w:szCs w:val="18"/>
              </w:rPr>
              <w:t>　</w:t>
            </w:r>
          </w:p>
        </w:tc>
        <w:tc>
          <w:tcPr>
            <w:tcW w:w="1496" w:type="dxa"/>
            <w:gridSpan w:val="4"/>
            <w:tcBorders>
              <w:bottom w:val="single" w:sz="4" w:space="0" w:color="000000"/>
              <w:insideH w:val="single" w:sz="4" w:space="0" w:color="000000"/>
            </w:tcBorders>
            <w:shd w:fill="auto" w:val="clear"/>
            <w:vAlign w:val="bottom"/>
          </w:tcPr>
          <w:p>
            <w:pPr>
              <w:pStyle w:val="Style24"/>
              <w:widowControl/>
              <w:jc w:val="right"/>
              <w:rPr>
                <w:rFonts w:ascii="標楷體" w:hAnsi="標楷體" w:eastAsia="標楷體" w:cs="新細明體"/>
                <w:sz w:val="12"/>
                <w:szCs w:val="12"/>
              </w:rPr>
            </w:pPr>
            <w:r>
              <w:rPr>
                <w:rFonts w:ascii="標楷體" w:hAnsi="標楷體" w:cs="新細明體" w:eastAsia="標楷體"/>
                <w:sz w:val="12"/>
                <w:szCs w:val="12"/>
              </w:rPr>
              <w:t>　</w:t>
            </w:r>
          </w:p>
        </w:tc>
        <w:tc>
          <w:tcPr>
            <w:tcW w:w="65" w:type="dxa"/>
            <w:tcBorders/>
            <w:shd w:fill="auto" w:val="clear"/>
            <w:tcMar>
              <w:left w:w="10" w:type="dxa"/>
              <w:right w:w="10" w:type="dxa"/>
            </w:tcMar>
          </w:tcPr>
          <w:p>
            <w:pPr>
              <w:pStyle w:val="Style24"/>
              <w:widowControl/>
              <w:jc w:val="right"/>
              <w:rPr>
                <w:rFonts w:ascii="標楷體" w:hAnsi="標楷體" w:eastAsia="標楷體" w:cs="新細明體"/>
                <w:sz w:val="12"/>
                <w:szCs w:val="12"/>
              </w:rPr>
            </w:pPr>
            <w:r>
              <w:rPr>
                <w:rFonts w:eastAsia="標楷體" w:cs="新細明體" w:ascii="標楷體" w:hAnsi="標楷體"/>
                <w:sz w:val="12"/>
                <w:szCs w:val="12"/>
              </w:rPr>
            </w:r>
          </w:p>
        </w:tc>
      </w:tr>
      <w:tr>
        <w:trPr>
          <w:trHeight w:val="345" w:hRule="atLeast"/>
        </w:trPr>
        <w:tc>
          <w:tcPr>
            <w:tcW w:w="856" w:type="dxa"/>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姓  名</w:t>
            </w:r>
          </w:p>
        </w:tc>
        <w:tc>
          <w:tcPr>
            <w:tcW w:w="1415" w:type="dxa"/>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摘 要/簡述工作內容</w:t>
            </w:r>
          </w:p>
        </w:tc>
        <w:tc>
          <w:tcPr>
            <w:tcW w:w="2368" w:type="dxa"/>
            <w:gridSpan w:val="4"/>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Style w:val="Style14"/>
                <w:rFonts w:ascii="標楷體" w:hAnsi="標楷體" w:cs="新細明體" w:eastAsia="標楷體"/>
                <w:sz w:val="16"/>
                <w:szCs w:val="16"/>
              </w:rPr>
              <w:t>戶    籍    地    址</w:t>
              <w:br/>
            </w:r>
            <w:r>
              <w:rPr>
                <w:rStyle w:val="Style14"/>
                <w:rFonts w:ascii="標楷體" w:hAnsi="標楷體" w:cs="新細明體" w:eastAsia="標楷體"/>
                <w:sz w:val="14"/>
                <w:szCs w:val="14"/>
              </w:rPr>
              <w:t>(請詳填市、區、里、鄰)</w:t>
            </w:r>
          </w:p>
        </w:tc>
        <w:tc>
          <w:tcPr>
            <w:tcW w:w="1780" w:type="dxa"/>
            <w:gridSpan w:val="12"/>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6"/>
                <w:szCs w:val="16"/>
              </w:rPr>
            </w:pPr>
            <w:r>
              <w:rPr>
                <w:rFonts w:ascii="標楷體" w:hAnsi="標楷體" w:cs="新細明體" w:eastAsia="標楷體"/>
                <w:sz w:val="16"/>
                <w:szCs w:val="16"/>
              </w:rPr>
              <w:t>身分證字號</w:t>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應發金額</w:t>
            </w:r>
          </w:p>
        </w:tc>
        <w:tc>
          <w:tcPr>
            <w:tcW w:w="1140" w:type="dxa"/>
            <w:gridSpan w:val="2"/>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Style w:val="Style14"/>
                <w:rFonts w:ascii="標楷體" w:hAnsi="標楷體" w:cs="新細明體" w:eastAsia="標楷體"/>
                <w:sz w:val="20"/>
                <w:szCs w:val="20"/>
              </w:rPr>
              <w:t>代扣</w:t>
            </w:r>
            <w:r>
              <w:rPr>
                <w:rStyle w:val="Style14"/>
                <w:rFonts w:eastAsia="標楷體"/>
                <w:sz w:val="20"/>
                <w:szCs w:val="20"/>
              </w:rPr>
              <w:t>5%</w:t>
            </w:r>
            <w:r>
              <w:rPr>
                <w:rStyle w:val="Style14"/>
                <w:rFonts w:eastAsia="標楷體" w:cs="新細明體" w:ascii="標楷體" w:hAnsi="標楷體"/>
                <w:sz w:val="20"/>
                <w:szCs w:val="20"/>
              </w:rPr>
              <w:br/>
            </w:r>
            <w:r>
              <w:rPr>
                <w:rStyle w:val="Style14"/>
                <w:rFonts w:ascii="標楷體" w:hAnsi="標楷體" w:cs="新細明體" w:eastAsia="標楷體"/>
                <w:sz w:val="20"/>
                <w:szCs w:val="20"/>
              </w:rPr>
              <w:t>所得稅</w:t>
            </w:r>
          </w:p>
        </w:tc>
        <w:tc>
          <w:tcPr>
            <w:tcW w:w="1318" w:type="dxa"/>
            <w:gridSpan w:val="2"/>
            <w:vMerge w:val="restart"/>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實發金額</w:t>
            </w:r>
          </w:p>
        </w:tc>
        <w:tc>
          <w:tcPr>
            <w:tcW w:w="2933" w:type="dxa"/>
            <w:gridSpan w:val="5"/>
            <w:tcBorders>
              <w:top w:val="single" w:sz="8"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 xml:space="preserve"> </w:t>
            </w:r>
            <w:r>
              <w:rPr>
                <w:rFonts w:ascii="標楷體" w:hAnsi="標楷體" w:cs="新細明體" w:eastAsia="標楷體"/>
                <w:sz w:val="20"/>
                <w:szCs w:val="20"/>
              </w:rPr>
              <w:t xml:space="preserve">金融機構匯款資料 </w:t>
            </w:r>
          </w:p>
        </w:tc>
        <w:tc>
          <w:tcPr>
            <w:tcW w:w="1593" w:type="dxa"/>
            <w:gridSpan w:val="5"/>
            <w:vMerge w:val="restart"/>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widowControl/>
              <w:jc w:val="center"/>
              <w:rPr>
                <w:rFonts w:ascii="標楷體" w:hAnsi="標楷體" w:eastAsia="標楷體" w:cs="新細明體"/>
                <w:sz w:val="20"/>
                <w:szCs w:val="20"/>
              </w:rPr>
            </w:pPr>
            <w:r>
              <w:rPr>
                <w:rFonts w:ascii="標楷體" w:hAnsi="標楷體" w:cs="新細明體" w:eastAsia="標楷體"/>
                <w:sz w:val="20"/>
                <w:szCs w:val="20"/>
              </w:rPr>
              <w:t>附件/電話</w:t>
            </w:r>
          </w:p>
        </w:tc>
        <w:tc>
          <w:tcPr>
            <w:tcW w:w="65" w:type="dxa"/>
            <w:tcBorders/>
            <w:shd w:fill="auto" w:val="clear"/>
            <w:tcMar>
              <w:left w:w="10" w:type="dxa"/>
              <w:right w:w="10" w:type="dxa"/>
            </w:tcMar>
          </w:tcPr>
          <w:p>
            <w:pPr>
              <w:pStyle w:val="Style24"/>
              <w:widowControl/>
              <w:jc w:val="center"/>
              <w:rPr>
                <w:rFonts w:ascii="標楷體" w:hAnsi="標楷體" w:eastAsia="標楷體" w:cs="新細明體"/>
                <w:sz w:val="20"/>
                <w:szCs w:val="20"/>
              </w:rPr>
            </w:pPr>
            <w:r>
              <w:rPr>
                <w:rFonts w:eastAsia="標楷體" w:cs="新細明體" w:ascii="標楷體" w:hAnsi="標楷體"/>
                <w:sz w:val="20"/>
                <w:szCs w:val="20"/>
              </w:rPr>
            </w:r>
          </w:p>
        </w:tc>
      </w:tr>
      <w:tr>
        <w:trPr>
          <w:trHeight w:val="561" w:hRule="atLeast"/>
        </w:trPr>
        <w:tc>
          <w:tcPr>
            <w:tcW w:w="856" w:type="dxa"/>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415" w:type="dxa"/>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780" w:type="dxa"/>
            <w:gridSpan w:val="12"/>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top w:val="single" w:sz="8"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6"/>
                <w:szCs w:val="16"/>
              </w:rPr>
            </w:pPr>
            <w:r>
              <w:rPr>
                <w:rFonts w:ascii="標楷體" w:hAnsi="標楷體" w:cs="新細明體" w:eastAsia="標楷體"/>
                <w:sz w:val="16"/>
                <w:szCs w:val="16"/>
              </w:rPr>
              <w:t xml:space="preserve"> </w:t>
            </w:r>
            <w:r>
              <w:rPr>
                <w:rFonts w:ascii="標楷體" w:hAnsi="標楷體" w:cs="新細明體" w:eastAsia="標楷體"/>
                <w:sz w:val="16"/>
                <w:szCs w:val="16"/>
              </w:rPr>
              <w:t xml:space="preserve">銀行、分行 </w:t>
            </w:r>
          </w:p>
        </w:tc>
        <w:tc>
          <w:tcPr>
            <w:tcW w:w="1757"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4"/>
                <w:szCs w:val="14"/>
              </w:rPr>
            </w:pPr>
            <w:r>
              <w:rPr>
                <w:rFonts w:ascii="標楷體" w:hAnsi="標楷體" w:cs="新細明體" w:eastAsia="標楷體"/>
                <w:sz w:val="14"/>
                <w:szCs w:val="14"/>
              </w:rPr>
              <w:t xml:space="preserve"> </w:t>
            </w:r>
            <w:r>
              <w:rPr>
                <w:rFonts w:ascii="標楷體" w:hAnsi="標楷體" w:cs="新細明體" w:eastAsia="標楷體"/>
                <w:sz w:val="14"/>
                <w:szCs w:val="14"/>
              </w:rPr>
              <w:t xml:space="preserve">帳號:郵局填局號+帳號 </w:t>
            </w:r>
          </w:p>
        </w:tc>
        <w:tc>
          <w:tcPr>
            <w:tcW w:w="1593" w:type="dxa"/>
            <w:gridSpan w:val="5"/>
            <w:vMerge w:val="continue"/>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65" w:type="dxa"/>
            <w:tcBorders/>
            <w:shd w:fill="auto" w:val="clear"/>
            <w:tcMar>
              <w:left w:w="10" w:type="dxa"/>
              <w:right w:w="10" w:type="dxa"/>
            </w:tcMar>
          </w:tcPr>
          <w:p>
            <w:pPr>
              <w:pStyle w:val="Style24"/>
              <w:widowControl/>
              <w:rPr>
                <w:rFonts w:ascii="標楷體" w:hAnsi="標楷體" w:eastAsia="標楷體" w:cs="新細明體"/>
                <w:sz w:val="20"/>
                <w:szCs w:val="20"/>
              </w:rPr>
            </w:pPr>
            <w:r>
              <w:rPr>
                <w:rFonts w:eastAsia="標楷體" w:cs="新細明體" w:ascii="標楷體" w:hAnsi="標楷體"/>
                <w:sz w:val="20"/>
                <w:szCs w:val="20"/>
              </w:rPr>
            </w:r>
          </w:p>
        </w:tc>
      </w:tr>
      <w:tr>
        <w:trPr>
          <w:trHeight w:val="345" w:hRule="atLeast"/>
        </w:trPr>
        <w:tc>
          <w:tcPr>
            <w:tcW w:w="85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ascii="標楷體" w:hAnsi="標楷體" w:cs="新細明體" w:eastAsia="標楷體"/>
                <w:sz w:val="18"/>
                <w:szCs w:val="18"/>
              </w:rPr>
              <w:t>歐陽莉娜</w:t>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pPr>
            <w:r>
              <w:rPr>
                <w:rStyle w:val="Style14"/>
                <w:rFonts w:ascii="標楷體" w:hAnsi="標楷體" w:cs="新細明體" w:eastAsia="標楷體"/>
                <w:sz w:val="14"/>
                <w:szCs w:val="14"/>
              </w:rPr>
              <w:t>工作費(</w:t>
            </w:r>
            <w:r>
              <w:rPr>
                <w:rStyle w:val="Style14"/>
                <w:rFonts w:eastAsia="標楷體" w:cs="新細明體" w:ascii="標楷體" w:hAnsi="標楷體"/>
                <w:sz w:val="14"/>
                <w:szCs w:val="14"/>
              </w:rPr>
              <w:t>1~3</w:t>
            </w:r>
            <w:r>
              <w:rPr>
                <w:rStyle w:val="Style14"/>
                <w:rFonts w:ascii="標楷體" w:hAnsi="標楷體" w:cs="新細明體" w:eastAsia="標楷體"/>
                <w:sz w:val="14"/>
                <w:szCs w:val="14"/>
              </w:rPr>
              <w:t>月)每月/元(不得低於當年度基本工資)</w:t>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rFonts w:ascii="新細明體" w:hAnsi="新細明體" w:cs="新細明體"/>
                <w:sz w:val="17"/>
                <w:szCs w:val="17"/>
              </w:rPr>
            </w:pPr>
            <w:r>
              <w:rPr>
                <w:rFonts w:ascii="新細明體" w:hAnsi="新細明體" w:cs="新細明體"/>
                <w:sz w:val="17"/>
                <w:szCs w:val="17"/>
              </w:rPr>
              <w:t>新北市八里區大同里</w:t>
            </w:r>
            <w:r>
              <w:rPr>
                <w:rFonts w:cs="新細明體" w:ascii="新細明體" w:hAnsi="新細明體"/>
                <w:sz w:val="17"/>
                <w:szCs w:val="17"/>
              </w:rPr>
              <w:t>12</w:t>
            </w:r>
            <w:r>
              <w:rPr>
                <w:rFonts w:ascii="新細明體" w:hAnsi="新細明體" w:cs="新細明體"/>
                <w:sz w:val="17"/>
                <w:szCs w:val="17"/>
              </w:rPr>
              <w:t>鄰新民路</w:t>
            </w:r>
            <w:r>
              <w:rPr>
                <w:rFonts w:cs="新細明體" w:ascii="新細明體" w:hAnsi="新細明體"/>
                <w:sz w:val="17"/>
                <w:szCs w:val="17"/>
              </w:rPr>
              <w:t>2</w:t>
            </w:r>
            <w:r>
              <w:rPr>
                <w:rFonts w:ascii="新細明體" w:hAnsi="新細明體" w:cs="新細明體"/>
                <w:sz w:val="17"/>
                <w:szCs w:val="17"/>
              </w:rPr>
              <w:t>段</w:t>
            </w:r>
            <w:r>
              <w:rPr>
                <w:rFonts w:cs="新細明體" w:ascii="新細明體" w:hAnsi="新細明體"/>
                <w:sz w:val="17"/>
                <w:szCs w:val="17"/>
              </w:rPr>
              <w:t>318</w:t>
            </w:r>
            <w:r>
              <w:rPr>
                <w:rFonts w:ascii="新細明體" w:hAnsi="新細明體" w:cs="新細明體"/>
                <w:sz w:val="17"/>
                <w:szCs w:val="17"/>
              </w:rPr>
              <w:t>巷</w:t>
            </w:r>
            <w:r>
              <w:rPr>
                <w:rFonts w:cs="新細明體" w:ascii="新細明體" w:hAnsi="新細明體"/>
                <w:sz w:val="17"/>
                <w:szCs w:val="17"/>
              </w:rPr>
              <w:t>19</w:t>
            </w:r>
            <w:r>
              <w:rPr>
                <w:rFonts w:ascii="新細明體" w:hAnsi="新細明體" w:cs="新細明體"/>
                <w:sz w:val="17"/>
                <w:szCs w:val="17"/>
              </w:rPr>
              <w:t>弄</w:t>
            </w:r>
            <w:r>
              <w:rPr>
                <w:rFonts w:cs="新細明體" w:ascii="新細明體" w:hAnsi="新細明體"/>
                <w:sz w:val="17"/>
                <w:szCs w:val="17"/>
              </w:rPr>
              <w:t>46</w:t>
            </w:r>
            <w:r>
              <w:rPr>
                <w:rFonts w:ascii="新細明體" w:hAnsi="新細明體" w:cs="新細明體"/>
                <w:sz w:val="17"/>
                <w:szCs w:val="17"/>
              </w:rPr>
              <w:t>號</w:t>
            </w:r>
            <w:r>
              <w:rPr>
                <w:rFonts w:cs="新細明體" w:ascii="新細明體" w:hAnsi="新細明體"/>
                <w:sz w:val="17"/>
                <w:szCs w:val="17"/>
              </w:rPr>
              <w:t>3</w:t>
            </w:r>
            <w:r>
              <w:rPr>
                <w:rFonts w:ascii="新細明體" w:hAnsi="新細明體" w:cs="新細明體"/>
                <w:sz w:val="17"/>
                <w:szCs w:val="17"/>
              </w:rPr>
              <w:t>樓</w:t>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A</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2</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2</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3</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4</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5</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6</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7</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8</w:t>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9</w:t>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right"/>
              <w:rPr/>
            </w:pPr>
            <w:r>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
          </w:p>
        </w:tc>
        <w:tc>
          <w:tcPr>
            <w:tcW w:w="1176" w:type="dxa"/>
            <w:gridSpan w:val="2"/>
            <w:tcBorders>
              <w:right w:val="single" w:sz="4" w:space="0" w:color="000000"/>
              <w:insideV w:val="single" w:sz="4" w:space="0" w:color="000000"/>
            </w:tcBorders>
            <w:shd w:fill="auto" w:val="clear"/>
            <w:vAlign w:val="center"/>
          </w:tcPr>
          <w:p>
            <w:pPr>
              <w:pStyle w:val="Style24"/>
              <w:widowControl/>
              <w:rPr>
                <w:rFonts w:ascii="標楷體" w:hAnsi="標楷體" w:eastAsia="標楷體" w:cs="新細明體"/>
                <w:sz w:val="18"/>
                <w:szCs w:val="18"/>
              </w:rPr>
            </w:pPr>
            <w:r>
              <w:rPr>
                <w:rFonts w:ascii="標楷體" w:hAnsi="標楷體" w:cs="新細明體" w:eastAsia="標楷體"/>
                <w:sz w:val="18"/>
                <w:szCs w:val="18"/>
              </w:rPr>
              <w:t xml:space="preserve"> </w:t>
            </w:r>
            <w:r>
              <w:rPr>
                <w:rFonts w:ascii="標楷體" w:hAnsi="標楷體" w:cs="新細明體" w:eastAsia="標楷體"/>
                <w:sz w:val="18"/>
                <w:szCs w:val="18"/>
              </w:rPr>
              <w:t xml:space="preserve">中國信託 </w:t>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sz w:val="20"/>
                <w:szCs w:val="20"/>
              </w:rPr>
            </w:pPr>
            <w:r>
              <w:rPr>
                <w:sz w:val="20"/>
                <w:szCs w:val="20"/>
              </w:rPr>
              <w:t xml:space="preserve">123456789012 </w:t>
            </w:r>
          </w:p>
        </w:tc>
        <w:tc>
          <w:tcPr>
            <w:tcW w:w="1590" w:type="dxa"/>
            <w:gridSpan w:val="5"/>
            <w:tcBorders>
              <w:right w:val="single" w:sz="8" w:space="0" w:color="000000"/>
              <w:insideV w:val="single" w:sz="8" w:space="0" w:color="000000"/>
            </w:tcBorders>
            <w:shd w:fill="auto" w:val="clear"/>
            <w:vAlign w:val="bottom"/>
          </w:tcPr>
          <w:p>
            <w:pPr>
              <w:pStyle w:val="Style24"/>
              <w:widowControl/>
              <w:rPr>
                <w:rFonts w:ascii="新細明體" w:hAnsi="新細明體" w:cs="新細明體"/>
                <w:sz w:val="16"/>
                <w:szCs w:val="16"/>
              </w:rPr>
            </w:pPr>
            <w:r>
              <w:rPr>
                <w:rFonts w:ascii="新細明體" w:hAnsi="新細明體" w:cs="新細明體"/>
                <w:sz w:val="16"/>
                <w:szCs w:val="16"/>
              </w:rPr>
              <w:t>時數簽到表/</w:t>
            </w:r>
          </w:p>
        </w:tc>
        <w:tc>
          <w:tcPr>
            <w:tcW w:w="47" w:type="dxa"/>
            <w:tcBorders/>
            <w:shd w:fill="auto" w:val="clear"/>
            <w:tcMar>
              <w:left w:w="10" w:type="dxa"/>
              <w:right w:w="10" w:type="dxa"/>
            </w:tcMar>
          </w:tcPr>
          <w:p>
            <w:pPr>
              <w:pStyle w:val="Style24"/>
              <w:widowControl/>
              <w:rPr>
                <w:rFonts w:ascii="新細明體" w:hAnsi="新細明體" w:cs="新細明體"/>
                <w:sz w:val="16"/>
                <w:szCs w:val="16"/>
              </w:rPr>
            </w:pPr>
            <w:r>
              <w:rPr>
                <w:rFonts w:cs="新細明體" w:ascii="新細明體" w:hAnsi="新細明體"/>
                <w:sz w:val="16"/>
                <w:szCs w:val="16"/>
              </w:rPr>
            </w:r>
          </w:p>
        </w:tc>
        <w:tc>
          <w:tcPr>
            <w:tcW w:w="65" w:type="dxa"/>
            <w:tcBorders/>
            <w:shd w:fill="auto" w:val="clear"/>
            <w:tcMar>
              <w:left w:w="10" w:type="dxa"/>
              <w:right w:w="10" w:type="dxa"/>
            </w:tcMar>
          </w:tcPr>
          <w:p>
            <w:pPr>
              <w:pStyle w:val="Style24"/>
              <w:widowControl/>
              <w:rPr>
                <w:rFonts w:ascii="新細明體" w:hAnsi="新細明體" w:cs="新細明體"/>
                <w:sz w:val="16"/>
                <w:szCs w:val="16"/>
              </w:rPr>
            </w:pPr>
            <w:r>
              <w:rPr>
                <w:rFonts w:cs="新細明體" w:ascii="新細明體" w:hAnsi="新細明體"/>
                <w:sz w:val="16"/>
                <w:szCs w:val="16"/>
              </w:rPr>
            </w:r>
          </w:p>
        </w:tc>
      </w:tr>
      <w:tr>
        <w:trPr>
          <w:trHeight w:val="423" w:hRule="atLeast"/>
        </w:trPr>
        <w:tc>
          <w:tcPr>
            <w:tcW w:w="85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sz w:val="18"/>
                <w:szCs w:val="18"/>
              </w:rPr>
            </w:pPr>
            <w:r>
              <w:rPr>
                <w:rFonts w:ascii="標楷體" w:hAnsi="標楷體" w:cs="新細明體" w:eastAsia="標楷體"/>
                <w:sz w:val="18"/>
                <w:szCs w:val="18"/>
              </w:rPr>
              <w:t xml:space="preserve"> </w:t>
            </w:r>
            <w:r>
              <w:rPr>
                <w:rFonts w:ascii="標楷體" w:hAnsi="標楷體" w:cs="新細明體" w:eastAsia="標楷體"/>
                <w:sz w:val="18"/>
                <w:szCs w:val="18"/>
              </w:rPr>
              <w:t xml:space="preserve">松山 </w:t>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sz w:val="18"/>
                <w:szCs w:val="18"/>
              </w:rPr>
            </w:pPr>
            <w:r>
              <w:rPr>
                <w:sz w:val="18"/>
                <w:szCs w:val="18"/>
              </w:rPr>
              <w:t>0912345678</w:t>
            </w:r>
          </w:p>
        </w:tc>
        <w:tc>
          <w:tcPr>
            <w:tcW w:w="47" w:type="dxa"/>
            <w:tcBorders/>
            <w:shd w:fill="auto" w:val="clear"/>
            <w:tcMar>
              <w:left w:w="10" w:type="dxa"/>
              <w:right w:w="10" w:type="dxa"/>
            </w:tcMar>
          </w:tcPr>
          <w:p>
            <w:pPr>
              <w:pStyle w:val="Style24"/>
              <w:widowControl/>
              <w:rPr>
                <w:sz w:val="18"/>
                <w:szCs w:val="18"/>
              </w:rPr>
            </w:pPr>
            <w:r>
              <w:rPr>
                <w:sz w:val="18"/>
                <w:szCs w:val="18"/>
              </w:rPr>
            </w:r>
          </w:p>
        </w:tc>
        <w:tc>
          <w:tcPr>
            <w:tcW w:w="65" w:type="dxa"/>
            <w:tcBorders/>
            <w:shd w:fill="auto" w:val="clear"/>
            <w:tcMar>
              <w:left w:w="10" w:type="dxa"/>
              <w:right w:w="10" w:type="dxa"/>
            </w:tcMar>
          </w:tcPr>
          <w:p>
            <w:pPr>
              <w:pStyle w:val="Style24"/>
              <w:widowControl/>
              <w:rPr>
                <w:sz w:val="18"/>
                <w:szCs w:val="18"/>
              </w:rPr>
            </w:pPr>
            <w:r>
              <w:rPr>
                <w:sz w:val="18"/>
                <w:szCs w:val="18"/>
              </w:rPr>
            </w:r>
          </w:p>
        </w:tc>
      </w:tr>
      <w:tr>
        <w:trPr>
          <w:trHeight w:val="345" w:hRule="atLeast"/>
        </w:trPr>
        <w:tc>
          <w:tcPr>
            <w:tcW w:w="85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ascii="標楷體" w:hAnsi="標楷體" w:cs="新細明體" w:eastAsia="標楷體"/>
                <w:sz w:val="18"/>
                <w:szCs w:val="18"/>
              </w:rPr>
              <w:t>張萊德</w:t>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pPr>
            <w:r>
              <w:rPr>
                <w:rStyle w:val="Style14"/>
                <w:rFonts w:ascii="標楷體" w:hAnsi="標楷體" w:cs="新細明體" w:eastAsia="標楷體"/>
                <w:sz w:val="14"/>
                <w:szCs w:val="14"/>
              </w:rPr>
              <w:t>工讀費(</w:t>
            </w:r>
            <w:r>
              <w:rPr>
                <w:rStyle w:val="Style14"/>
                <w:rFonts w:eastAsia="標楷體" w:cs="新細明體" w:ascii="標楷體" w:hAnsi="標楷體"/>
                <w:sz w:val="14"/>
                <w:szCs w:val="14"/>
              </w:rPr>
              <w:t>1/1~4/2)</w:t>
            </w:r>
            <w:r>
              <w:rPr>
                <w:rStyle w:val="Style14"/>
                <w:rFonts w:ascii="標楷體" w:hAnsi="標楷體" w:cs="新細明體" w:eastAsia="標楷體"/>
                <w:sz w:val="14"/>
                <w:szCs w:val="14"/>
              </w:rPr>
              <w:t>共</w:t>
            </w:r>
            <w:r>
              <w:rPr>
                <w:rStyle w:val="Style14"/>
                <w:rFonts w:eastAsia="標楷體" w:cs="新細明體" w:ascii="標楷體" w:hAnsi="標楷體"/>
                <w:sz w:val="14"/>
                <w:szCs w:val="14"/>
              </w:rPr>
              <w:t>388</w:t>
            </w:r>
            <w:r>
              <w:rPr>
                <w:rStyle w:val="Style14"/>
                <w:rFonts w:ascii="標楷體" w:hAnsi="標楷體" w:cs="新細明體" w:eastAsia="標楷體"/>
                <w:sz w:val="14"/>
                <w:szCs w:val="14"/>
              </w:rPr>
              <w:t>小時*時薪/元(不得低於當年度基本工資)</w:t>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rFonts w:ascii="新細明體" w:hAnsi="新細明體" w:cs="新細明體"/>
                <w:sz w:val="17"/>
                <w:szCs w:val="17"/>
              </w:rPr>
            </w:pPr>
            <w:r>
              <w:rPr>
                <w:rFonts w:ascii="新細明體" w:hAnsi="新細明體" w:cs="新細明體"/>
                <w:sz w:val="17"/>
                <w:szCs w:val="17"/>
              </w:rPr>
              <w:t>台北市文山區大同里</w:t>
            </w:r>
            <w:r>
              <w:rPr>
                <w:rFonts w:cs="新細明體" w:ascii="新細明體" w:hAnsi="新細明體"/>
                <w:sz w:val="17"/>
                <w:szCs w:val="17"/>
              </w:rPr>
              <w:t>12</w:t>
            </w:r>
            <w:r>
              <w:rPr>
                <w:rFonts w:ascii="新細明體" w:hAnsi="新細明體" w:cs="新細明體"/>
                <w:sz w:val="17"/>
                <w:szCs w:val="17"/>
              </w:rPr>
              <w:t>鄰民生路</w:t>
            </w:r>
            <w:r>
              <w:rPr>
                <w:rFonts w:cs="新細明體" w:ascii="新細明體" w:hAnsi="新細明體"/>
                <w:sz w:val="17"/>
                <w:szCs w:val="17"/>
              </w:rPr>
              <w:t>13-2</w:t>
            </w:r>
            <w:r>
              <w:rPr>
                <w:rFonts w:ascii="新細明體" w:hAnsi="新細明體" w:cs="新細明體"/>
                <w:sz w:val="17"/>
                <w:szCs w:val="17"/>
              </w:rPr>
              <w:t>號</w:t>
            </w:r>
            <w:r>
              <w:rPr>
                <w:rFonts w:cs="新細明體" w:ascii="新細明體" w:hAnsi="新細明體"/>
                <w:sz w:val="17"/>
                <w:szCs w:val="17"/>
              </w:rPr>
              <w:t>17</w:t>
            </w:r>
            <w:r>
              <w:rPr>
                <w:rFonts w:ascii="新細明體" w:hAnsi="新細明體" w:cs="新細明體"/>
                <w:sz w:val="17"/>
                <w:szCs w:val="17"/>
              </w:rPr>
              <w:t>樓之</w:t>
            </w:r>
            <w:r>
              <w:rPr>
                <w:rFonts w:cs="新細明體" w:ascii="新細明體" w:hAnsi="新細明體"/>
                <w:sz w:val="17"/>
                <w:szCs w:val="17"/>
              </w:rPr>
              <w:t>5</w:t>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B</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1</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2</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3</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4</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5</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6</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7</w:t>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8</w:t>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t>9</w:t>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pPr>
            <w:r>
              <w:rPr/>
            </w:r>
          </w:p>
        </w:tc>
        <w:tc>
          <w:tcPr>
            <w:tcW w:w="1176" w:type="dxa"/>
            <w:gridSpan w:val="2"/>
            <w:tcBorders>
              <w:right w:val="single" w:sz="4" w:space="0" w:color="000000"/>
              <w:insideV w:val="single" w:sz="4" w:space="0" w:color="000000"/>
            </w:tcBorders>
            <w:shd w:fill="auto" w:val="clear"/>
            <w:vAlign w:val="center"/>
          </w:tcPr>
          <w:p>
            <w:pPr>
              <w:pStyle w:val="Style24"/>
              <w:widowControl/>
              <w:rPr>
                <w:rFonts w:ascii="標楷體" w:hAnsi="標楷體" w:eastAsia="標楷體" w:cs="新細明體"/>
                <w:sz w:val="18"/>
                <w:szCs w:val="18"/>
              </w:rPr>
            </w:pPr>
            <w:r>
              <w:rPr>
                <w:rFonts w:ascii="標楷體" w:hAnsi="標楷體" w:cs="新細明體" w:eastAsia="標楷體"/>
                <w:sz w:val="18"/>
                <w:szCs w:val="18"/>
              </w:rPr>
              <w:t xml:space="preserve"> </w:t>
            </w:r>
            <w:r>
              <w:rPr>
                <w:rFonts w:ascii="標楷體" w:hAnsi="標楷體" w:cs="新細明體" w:eastAsia="標楷體"/>
                <w:sz w:val="18"/>
                <w:szCs w:val="18"/>
              </w:rPr>
              <w:t xml:space="preserve">郵局 </w:t>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rPr>
                <w:sz w:val="20"/>
                <w:szCs w:val="20"/>
              </w:rPr>
            </w:pPr>
            <w:r>
              <w:rPr>
                <w:sz w:val="20"/>
                <w:szCs w:val="20"/>
              </w:rPr>
              <w:t xml:space="preserve">123456789012 </w:t>
            </w:r>
          </w:p>
        </w:tc>
        <w:tc>
          <w:tcPr>
            <w:tcW w:w="1590" w:type="dxa"/>
            <w:gridSpan w:val="5"/>
            <w:tcBorders>
              <w:right w:val="single" w:sz="8" w:space="0" w:color="000000"/>
              <w:insideV w:val="single" w:sz="8" w:space="0" w:color="000000"/>
            </w:tcBorders>
            <w:shd w:fill="auto" w:val="clear"/>
            <w:vAlign w:val="bottom"/>
          </w:tcPr>
          <w:p>
            <w:pPr>
              <w:pStyle w:val="Style24"/>
              <w:widowControl/>
              <w:rPr>
                <w:rFonts w:ascii="新細明體" w:hAnsi="新細明體" w:cs="新細明體"/>
                <w:sz w:val="16"/>
                <w:szCs w:val="16"/>
              </w:rPr>
            </w:pPr>
            <w:r>
              <w:rPr>
                <w:rFonts w:ascii="新細明體" w:hAnsi="新細明體" w:cs="新細明體"/>
                <w:sz w:val="16"/>
                <w:szCs w:val="16"/>
              </w:rPr>
              <w:t>時數簽到表/</w:t>
            </w:r>
          </w:p>
        </w:tc>
        <w:tc>
          <w:tcPr>
            <w:tcW w:w="47" w:type="dxa"/>
            <w:tcBorders/>
            <w:shd w:fill="auto" w:val="clear"/>
            <w:tcMar>
              <w:left w:w="10" w:type="dxa"/>
              <w:right w:w="10" w:type="dxa"/>
            </w:tcMar>
          </w:tcPr>
          <w:p>
            <w:pPr>
              <w:pStyle w:val="Style24"/>
              <w:widowControl/>
              <w:rPr>
                <w:rFonts w:ascii="新細明體" w:hAnsi="新細明體" w:cs="新細明體"/>
                <w:sz w:val="16"/>
                <w:szCs w:val="16"/>
              </w:rPr>
            </w:pPr>
            <w:r>
              <w:rPr>
                <w:rFonts w:cs="新細明體" w:ascii="新細明體" w:hAnsi="新細明體"/>
                <w:sz w:val="16"/>
                <w:szCs w:val="16"/>
              </w:rPr>
            </w:r>
          </w:p>
        </w:tc>
        <w:tc>
          <w:tcPr>
            <w:tcW w:w="65" w:type="dxa"/>
            <w:tcBorders/>
            <w:shd w:fill="auto" w:val="clear"/>
            <w:tcMar>
              <w:left w:w="10" w:type="dxa"/>
              <w:right w:w="10" w:type="dxa"/>
            </w:tcMar>
          </w:tcPr>
          <w:p>
            <w:pPr>
              <w:pStyle w:val="Style24"/>
              <w:widowControl/>
              <w:rPr>
                <w:rFonts w:ascii="新細明體" w:hAnsi="新細明體" w:cs="新細明體"/>
                <w:sz w:val="16"/>
                <w:szCs w:val="16"/>
              </w:rPr>
            </w:pPr>
            <w:r>
              <w:rPr>
                <w:rFonts w:cs="新細明體" w:ascii="新細明體" w:hAnsi="新細明體"/>
                <w:sz w:val="16"/>
                <w:szCs w:val="16"/>
              </w:rPr>
            </w:r>
          </w:p>
        </w:tc>
      </w:tr>
      <w:tr>
        <w:trPr>
          <w:trHeight w:val="114" w:hRule="atLeast"/>
        </w:trPr>
        <w:tc>
          <w:tcPr>
            <w:tcW w:w="85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sz w:val="18"/>
                <w:szCs w:val="18"/>
              </w:rPr>
            </w:pPr>
            <w:r>
              <w:rPr>
                <w:rFonts w:ascii="標楷體" w:hAnsi="標楷體" w:cs="新細明體" w:eastAsia="標楷體"/>
                <w:sz w:val="18"/>
                <w:szCs w:val="18"/>
              </w:rPr>
              <w:t>　</w:t>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tcBorders>
              <w:bottom w:val="single" w:sz="4" w:space="0" w:color="000000"/>
              <w:right w:val="single" w:sz="8" w:space="0" w:color="000000"/>
              <w:insideH w:val="single" w:sz="4" w:space="0" w:color="000000"/>
              <w:insideV w:val="single" w:sz="8" w:space="0" w:color="000000"/>
            </w:tcBorders>
            <w:shd w:fill="auto" w:val="clear"/>
            <w:vAlign w:val="center"/>
          </w:tcPr>
          <w:p>
            <w:pPr>
              <w:pStyle w:val="Style24"/>
              <w:widowControl/>
              <w:rPr>
                <w:sz w:val="18"/>
                <w:szCs w:val="18"/>
              </w:rPr>
            </w:pPr>
            <w:r>
              <w:rPr>
                <w:sz w:val="18"/>
                <w:szCs w:val="18"/>
              </w:rPr>
              <w:t>0912345678</w:t>
            </w:r>
          </w:p>
        </w:tc>
        <w:tc>
          <w:tcPr>
            <w:tcW w:w="47" w:type="dxa"/>
            <w:tcBorders/>
            <w:shd w:fill="auto" w:val="clear"/>
            <w:tcMar>
              <w:left w:w="10" w:type="dxa"/>
              <w:right w:w="10" w:type="dxa"/>
            </w:tcMar>
          </w:tcPr>
          <w:p>
            <w:pPr>
              <w:pStyle w:val="Style24"/>
              <w:widowControl/>
              <w:rPr>
                <w:sz w:val="18"/>
                <w:szCs w:val="18"/>
              </w:rPr>
            </w:pPr>
            <w:r>
              <w:rPr>
                <w:sz w:val="18"/>
                <w:szCs w:val="18"/>
              </w:rPr>
            </w:r>
          </w:p>
        </w:tc>
        <w:tc>
          <w:tcPr>
            <w:tcW w:w="65" w:type="dxa"/>
            <w:tcBorders/>
            <w:shd w:fill="auto" w:val="clear"/>
            <w:tcMar>
              <w:left w:w="10" w:type="dxa"/>
              <w:right w:w="10" w:type="dxa"/>
            </w:tcMar>
          </w:tcPr>
          <w:p>
            <w:pPr>
              <w:pStyle w:val="Style24"/>
              <w:widowControl/>
              <w:rPr>
                <w:sz w:val="18"/>
                <w:szCs w:val="18"/>
              </w:rPr>
            </w:pPr>
            <w:r>
              <w:rPr>
                <w:sz w:val="18"/>
                <w:szCs w:val="18"/>
              </w:rPr>
            </w:r>
          </w:p>
        </w:tc>
      </w:tr>
      <w:tr>
        <w:trPr>
          <w:trHeight w:val="345" w:hRule="atLeast"/>
        </w:trPr>
        <w:tc>
          <w:tcPr>
            <w:tcW w:w="856" w:type="dxa"/>
            <w:vMerge w:val="restart"/>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新細明體" w:hAnsi="新細明體" w:cs="新細明體"/>
                <w:sz w:val="17"/>
                <w:szCs w:val="17"/>
              </w:rPr>
            </w:pPr>
            <w:r>
              <w:rPr>
                <w:rFonts w:cs="新細明體" w:ascii="新細明體" w:hAnsi="新細明體"/>
                <w:sz w:val="17"/>
                <w:szCs w:val="17"/>
              </w:rPr>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76" w:type="dxa"/>
            <w:gridSpan w:val="2"/>
            <w:tcBorders>
              <w:right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590" w:type="dxa"/>
            <w:gridSpan w:val="5"/>
            <w:vMerge w:val="restart"/>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widowControl/>
              <w:jc w:val="center"/>
              <w:rPr>
                <w:sz w:val="18"/>
                <w:szCs w:val="18"/>
              </w:rPr>
            </w:pPr>
            <w:r>
              <w:rPr>
                <w:sz w:val="18"/>
                <w:szCs w:val="18"/>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45" w:hRule="atLeast"/>
        </w:trPr>
        <w:tc>
          <w:tcPr>
            <w:tcW w:w="856" w:type="dxa"/>
            <w:vMerge w:val="continue"/>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vMerge w:val="continue"/>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744" w:hRule="atLeast"/>
        </w:trPr>
        <w:tc>
          <w:tcPr>
            <w:tcW w:w="856" w:type="dxa"/>
            <w:tcBorders>
              <w:top w:val="single" w:sz="4"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新細明體" w:hAnsi="新細明體" w:cs="新細明體"/>
                <w:sz w:val="17"/>
                <w:szCs w:val="17"/>
              </w:rPr>
            </w:pPr>
            <w:r>
              <w:rPr>
                <w:rFonts w:cs="新細明體" w:ascii="新細明體" w:hAnsi="新細明體"/>
                <w:sz w:val="17"/>
                <w:szCs w:val="17"/>
              </w:rPr>
            </w:r>
          </w:p>
        </w:tc>
        <w:tc>
          <w:tcPr>
            <w:tcW w:w="20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203"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381"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22"/>
              </w:rPr>
            </w:pPr>
            <w:r>
              <w:rPr>
                <w:sz w:val="22"/>
              </w:rPr>
            </w:r>
          </w:p>
        </w:tc>
        <w:tc>
          <w:tcPr>
            <w:tcW w:w="1140"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22"/>
              </w:rPr>
            </w:pPr>
            <w:r>
              <w:rPr>
                <w:sz w:val="22"/>
              </w:rPr>
            </w:r>
          </w:p>
        </w:tc>
        <w:tc>
          <w:tcPr>
            <w:tcW w:w="1176" w:type="dxa"/>
            <w:gridSpan w:val="2"/>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tcBorders>
              <w:top w:val="single" w:sz="4" w:space="0" w:color="000000"/>
              <w:bottom w:val="single" w:sz="4" w:space="0" w:color="000000"/>
              <w:right w:val="single" w:sz="4" w:space="0" w:color="000000"/>
              <w:insideH w:val="single" w:sz="4" w:space="0" w:color="000000"/>
              <w:insideV w:val="single" w:sz="4" w:space="0" w:color="000000"/>
            </w:tcBorders>
            <w:shd w:fill="auto" w:val="clear"/>
            <w:vAlign w:val="center"/>
          </w:tcPr>
          <w:p>
            <w:pPr>
              <w:pStyle w:val="Style24"/>
              <w:jc w:val="center"/>
              <w:rPr>
                <w:sz w:val="22"/>
              </w:rPr>
            </w:pPr>
            <w:r>
              <w:rPr>
                <w:sz w:val="22"/>
              </w:rPr>
            </w:r>
          </w:p>
        </w:tc>
        <w:tc>
          <w:tcPr>
            <w:tcW w:w="1590" w:type="dxa"/>
            <w:gridSpan w:val="5"/>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jc w:val="center"/>
              <w:rPr>
                <w:sz w:val="18"/>
                <w:szCs w:val="18"/>
              </w:rPr>
            </w:pPr>
            <w:r>
              <w:rPr>
                <w:sz w:val="18"/>
                <w:szCs w:val="18"/>
              </w:rPr>
            </w:r>
          </w:p>
        </w:tc>
        <w:tc>
          <w:tcPr>
            <w:tcW w:w="47" w:type="dxa"/>
            <w:tcBorders/>
            <w:shd w:fill="auto" w:val="clear"/>
            <w:tcMar>
              <w:left w:w="10" w:type="dxa"/>
              <w:right w:w="10" w:type="dxa"/>
            </w:tcMar>
          </w:tcPr>
          <w:p>
            <w:pPr>
              <w:pStyle w:val="Style24"/>
              <w:jc w:val="center"/>
              <w:rPr>
                <w:sz w:val="18"/>
                <w:szCs w:val="18"/>
              </w:rPr>
            </w:pPr>
            <w:r>
              <w:rPr>
                <w:sz w:val="18"/>
                <w:szCs w:val="18"/>
              </w:rPr>
            </w:r>
          </w:p>
        </w:tc>
        <w:tc>
          <w:tcPr>
            <w:tcW w:w="65" w:type="dxa"/>
            <w:tcBorders/>
            <w:shd w:fill="auto" w:val="clear"/>
            <w:tcMar>
              <w:left w:w="10" w:type="dxa"/>
              <w:right w:w="10" w:type="dxa"/>
            </w:tcMar>
          </w:tcPr>
          <w:p>
            <w:pPr>
              <w:pStyle w:val="Style24"/>
              <w:jc w:val="center"/>
              <w:rPr>
                <w:sz w:val="18"/>
                <w:szCs w:val="18"/>
              </w:rPr>
            </w:pPr>
            <w:r>
              <w:rPr>
                <w:sz w:val="18"/>
                <w:szCs w:val="18"/>
              </w:rPr>
            </w:r>
          </w:p>
        </w:tc>
      </w:tr>
      <w:tr>
        <w:trPr>
          <w:trHeight w:val="345" w:hRule="atLeast"/>
        </w:trPr>
        <w:tc>
          <w:tcPr>
            <w:tcW w:w="856" w:type="dxa"/>
            <w:vMerge w:val="restart"/>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新細明體" w:hAnsi="新細明體" w:cs="新細明體"/>
                <w:sz w:val="17"/>
                <w:szCs w:val="17"/>
              </w:rPr>
            </w:pPr>
            <w:r>
              <w:rPr>
                <w:rFonts w:cs="新細明體" w:ascii="新細明體" w:hAnsi="新細明體"/>
                <w:sz w:val="17"/>
                <w:szCs w:val="17"/>
              </w:rPr>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76" w:type="dxa"/>
            <w:gridSpan w:val="2"/>
            <w:tcBorders>
              <w:right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590" w:type="dxa"/>
            <w:gridSpan w:val="5"/>
            <w:vMerge w:val="restart"/>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widowControl/>
              <w:jc w:val="center"/>
              <w:rPr>
                <w:sz w:val="18"/>
                <w:szCs w:val="18"/>
              </w:rPr>
            </w:pPr>
            <w:r>
              <w:rPr>
                <w:sz w:val="18"/>
                <w:szCs w:val="18"/>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45" w:hRule="atLeast"/>
        </w:trPr>
        <w:tc>
          <w:tcPr>
            <w:tcW w:w="856" w:type="dxa"/>
            <w:vMerge w:val="continue"/>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vMerge w:val="continue"/>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45" w:hRule="atLeast"/>
        </w:trPr>
        <w:tc>
          <w:tcPr>
            <w:tcW w:w="856" w:type="dxa"/>
            <w:vMerge w:val="restart"/>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新細明體" w:hAnsi="新細明體" w:cs="新細明體"/>
                <w:sz w:val="17"/>
                <w:szCs w:val="17"/>
              </w:rPr>
            </w:pPr>
            <w:r>
              <w:rPr>
                <w:rFonts w:cs="新細明體" w:ascii="新細明體" w:hAnsi="新細明體"/>
                <w:sz w:val="17"/>
                <w:szCs w:val="17"/>
              </w:rPr>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76" w:type="dxa"/>
            <w:gridSpan w:val="2"/>
            <w:tcBorders>
              <w:right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590" w:type="dxa"/>
            <w:gridSpan w:val="5"/>
            <w:vMerge w:val="restart"/>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widowControl/>
              <w:jc w:val="center"/>
              <w:rPr>
                <w:sz w:val="18"/>
                <w:szCs w:val="18"/>
              </w:rPr>
            </w:pPr>
            <w:r>
              <w:rPr>
                <w:sz w:val="18"/>
                <w:szCs w:val="18"/>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29" w:hRule="atLeast"/>
        </w:trPr>
        <w:tc>
          <w:tcPr>
            <w:tcW w:w="856" w:type="dxa"/>
            <w:vMerge w:val="continue"/>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vMerge w:val="continue"/>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135" w:hRule="atLeast"/>
        </w:trPr>
        <w:tc>
          <w:tcPr>
            <w:tcW w:w="856" w:type="dxa"/>
            <w:vMerge w:val="restart"/>
            <w:tcBorders>
              <w:top w:val="single" w:sz="4"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rFonts w:ascii="新細明體" w:hAnsi="新細明體" w:cs="新細明體"/>
                <w:sz w:val="17"/>
                <w:szCs w:val="17"/>
              </w:rPr>
            </w:pPr>
            <w:r>
              <w:rPr>
                <w:rFonts w:cs="新細明體" w:ascii="新細明體" w:hAnsi="新細明體"/>
                <w:sz w:val="17"/>
                <w:szCs w:val="17"/>
              </w:rPr>
            </w:r>
          </w:p>
        </w:tc>
        <w:tc>
          <w:tcPr>
            <w:tcW w:w="20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66"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203"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18"/>
                <w:szCs w:val="18"/>
              </w:rPr>
            </w:pPr>
            <w:r>
              <w:rPr>
                <w:sz w:val="18"/>
                <w:szCs w:val="18"/>
              </w:rPr>
            </w:r>
          </w:p>
        </w:tc>
        <w:tc>
          <w:tcPr>
            <w:tcW w:w="1381"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22"/>
              </w:rPr>
            </w:pPr>
            <w:r>
              <w:rPr>
                <w:sz w:val="22"/>
              </w:rPr>
            </w:r>
          </w:p>
        </w:tc>
        <w:tc>
          <w:tcPr>
            <w:tcW w:w="1140"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22"/>
              </w:rPr>
            </w:pPr>
            <w:r>
              <w:rPr>
                <w:sz w:val="22"/>
              </w:rPr>
            </w:r>
          </w:p>
        </w:tc>
        <w:tc>
          <w:tcPr>
            <w:tcW w:w="1176" w:type="dxa"/>
            <w:gridSpan w:val="2"/>
            <w:tcBorders>
              <w:top w:val="single" w:sz="4" w:space="0" w:color="000000"/>
              <w:right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jc w:val="center"/>
              <w:rPr>
                <w:sz w:val="22"/>
              </w:rPr>
            </w:pPr>
            <w:r>
              <w:rPr>
                <w:sz w:val="22"/>
              </w:rPr>
            </w:r>
          </w:p>
        </w:tc>
        <w:tc>
          <w:tcPr>
            <w:tcW w:w="1590" w:type="dxa"/>
            <w:gridSpan w:val="5"/>
            <w:vMerge w:val="restart"/>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jc w:val="center"/>
              <w:rPr>
                <w:sz w:val="18"/>
                <w:szCs w:val="18"/>
              </w:rPr>
            </w:pPr>
            <w:r>
              <w:rPr>
                <w:sz w:val="18"/>
                <w:szCs w:val="18"/>
              </w:rPr>
            </w:r>
          </w:p>
        </w:tc>
        <w:tc>
          <w:tcPr>
            <w:tcW w:w="47" w:type="dxa"/>
            <w:tcBorders/>
            <w:shd w:fill="auto" w:val="clear"/>
            <w:tcMar>
              <w:left w:w="10" w:type="dxa"/>
              <w:right w:w="10" w:type="dxa"/>
            </w:tcMar>
          </w:tcPr>
          <w:p>
            <w:pPr>
              <w:pStyle w:val="Style24"/>
              <w:jc w:val="center"/>
              <w:rPr>
                <w:sz w:val="18"/>
                <w:szCs w:val="18"/>
              </w:rPr>
            </w:pPr>
            <w:r>
              <w:rPr>
                <w:sz w:val="18"/>
                <w:szCs w:val="18"/>
              </w:rPr>
            </w:r>
          </w:p>
        </w:tc>
        <w:tc>
          <w:tcPr>
            <w:tcW w:w="65" w:type="dxa"/>
            <w:tcBorders/>
            <w:shd w:fill="auto" w:val="clear"/>
            <w:tcMar>
              <w:left w:w="10" w:type="dxa"/>
              <w:right w:w="10" w:type="dxa"/>
            </w:tcMar>
          </w:tcPr>
          <w:p>
            <w:pPr>
              <w:pStyle w:val="Style24"/>
              <w:jc w:val="center"/>
              <w:rPr>
                <w:sz w:val="18"/>
                <w:szCs w:val="18"/>
              </w:rPr>
            </w:pPr>
            <w:r>
              <w:rPr>
                <w:sz w:val="18"/>
                <w:szCs w:val="18"/>
              </w:rPr>
            </w:r>
          </w:p>
        </w:tc>
      </w:tr>
      <w:tr>
        <w:trPr>
          <w:trHeight w:val="345" w:hRule="atLeast"/>
        </w:trPr>
        <w:tc>
          <w:tcPr>
            <w:tcW w:w="856" w:type="dxa"/>
            <w:vMerge w:val="continue"/>
            <w:tcBorders>
              <w:top w:val="single" w:sz="4" w:space="0" w:color="000000"/>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vMerge w:val="continue"/>
            <w:tcBorders>
              <w:top w:val="single" w:sz="4" w:space="0" w:color="000000"/>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45" w:hRule="atLeast"/>
        </w:trPr>
        <w:tc>
          <w:tcPr>
            <w:tcW w:w="856" w:type="dxa"/>
            <w:vMerge w:val="restart"/>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415" w:type="dxa"/>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2368" w:type="dxa"/>
            <w:gridSpan w:val="4"/>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rFonts w:ascii="新細明體" w:hAnsi="新細明體" w:cs="新細明體"/>
                <w:sz w:val="17"/>
                <w:szCs w:val="17"/>
              </w:rPr>
            </w:pPr>
            <w:r>
              <w:rPr>
                <w:rFonts w:cs="新細明體" w:ascii="新細明體" w:hAnsi="新細明體"/>
                <w:sz w:val="17"/>
                <w:szCs w:val="17"/>
              </w:rPr>
            </w:r>
          </w:p>
        </w:tc>
        <w:tc>
          <w:tcPr>
            <w:tcW w:w="205"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66" w:type="dxa"/>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203"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18"/>
                <w:szCs w:val="18"/>
              </w:rPr>
            </w:pPr>
            <w:r>
              <w:rPr>
                <w:sz w:val="18"/>
                <w:szCs w:val="18"/>
              </w:rPr>
            </w:r>
          </w:p>
        </w:tc>
        <w:tc>
          <w:tcPr>
            <w:tcW w:w="1381"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40"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318" w:type="dxa"/>
            <w:gridSpan w:val="2"/>
            <w:vMerge w:val="restart"/>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176" w:type="dxa"/>
            <w:gridSpan w:val="2"/>
            <w:tcBorders>
              <w:right w:val="single" w:sz="4" w:space="0" w:color="000000"/>
              <w:insideV w:val="single" w:sz="4" w:space="0" w:color="000000"/>
            </w:tcBorders>
            <w:shd w:fill="auto" w:val="clear"/>
            <w:vAlign w:val="center"/>
          </w:tcPr>
          <w:p>
            <w:pPr>
              <w:pStyle w:val="Style24"/>
              <w:widowControl/>
              <w:jc w:val="center"/>
              <w:rPr>
                <w:rFonts w:ascii="標楷體" w:hAnsi="標楷體" w:eastAsia="標楷體" w:cs="新細明體"/>
                <w:sz w:val="18"/>
                <w:szCs w:val="18"/>
              </w:rPr>
            </w:pPr>
            <w:r>
              <w:rPr>
                <w:rFonts w:eastAsia="標楷體" w:cs="新細明體" w:ascii="標楷體" w:hAnsi="標楷體"/>
                <w:sz w:val="18"/>
                <w:szCs w:val="18"/>
              </w:rPr>
            </w:r>
          </w:p>
        </w:tc>
        <w:tc>
          <w:tcPr>
            <w:tcW w:w="1757" w:type="dxa"/>
            <w:gridSpan w:val="3"/>
            <w:vMerge w:val="restart"/>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Style24"/>
              <w:widowControl/>
              <w:jc w:val="center"/>
              <w:rPr>
                <w:sz w:val="22"/>
              </w:rPr>
            </w:pPr>
            <w:r>
              <w:rPr>
                <w:sz w:val="22"/>
              </w:rPr>
            </w:r>
          </w:p>
        </w:tc>
        <w:tc>
          <w:tcPr>
            <w:tcW w:w="1590" w:type="dxa"/>
            <w:gridSpan w:val="5"/>
            <w:vMerge w:val="restart"/>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Style24"/>
              <w:widowControl/>
              <w:jc w:val="center"/>
              <w:rPr>
                <w:sz w:val="18"/>
                <w:szCs w:val="18"/>
              </w:rPr>
            </w:pPr>
            <w:r>
              <w:rPr>
                <w:sz w:val="18"/>
                <w:szCs w:val="18"/>
              </w:rPr>
            </w:r>
          </w:p>
        </w:tc>
        <w:tc>
          <w:tcPr>
            <w:tcW w:w="47" w:type="dxa"/>
            <w:tcBorders/>
            <w:shd w:fill="auto" w:val="clear"/>
            <w:tcMar>
              <w:left w:w="10" w:type="dxa"/>
              <w:right w:w="10" w:type="dxa"/>
            </w:tcMar>
          </w:tcPr>
          <w:p>
            <w:pPr>
              <w:pStyle w:val="Style24"/>
              <w:widowControl/>
              <w:jc w:val="center"/>
              <w:rPr>
                <w:sz w:val="18"/>
                <w:szCs w:val="18"/>
              </w:rPr>
            </w:pPr>
            <w:r>
              <w:rPr>
                <w:sz w:val="18"/>
                <w:szCs w:val="18"/>
              </w:rPr>
            </w:r>
          </w:p>
        </w:tc>
        <w:tc>
          <w:tcPr>
            <w:tcW w:w="65" w:type="dxa"/>
            <w:tcBorders/>
            <w:shd w:fill="auto" w:val="clear"/>
            <w:tcMar>
              <w:left w:w="10" w:type="dxa"/>
              <w:right w:w="10" w:type="dxa"/>
            </w:tcMar>
          </w:tcPr>
          <w:p>
            <w:pPr>
              <w:pStyle w:val="Style24"/>
              <w:widowControl/>
              <w:jc w:val="center"/>
              <w:rPr>
                <w:sz w:val="18"/>
                <w:szCs w:val="18"/>
              </w:rPr>
            </w:pPr>
            <w:r>
              <w:rPr>
                <w:sz w:val="18"/>
                <w:szCs w:val="18"/>
              </w:rPr>
            </w:r>
          </w:p>
        </w:tc>
      </w:tr>
      <w:tr>
        <w:trPr>
          <w:trHeight w:val="345" w:hRule="atLeast"/>
        </w:trPr>
        <w:tc>
          <w:tcPr>
            <w:tcW w:w="856" w:type="dxa"/>
            <w:vMerge w:val="continue"/>
            <w:tcBorders>
              <w:left w:val="single" w:sz="8" w:space="0" w:color="000000"/>
              <w:bottom w:val="single" w:sz="4" w:space="0" w:color="000000"/>
              <w:right w:val="single" w:sz="4" w:space="0" w:color="000000"/>
              <w:insideH w:val="single" w:sz="4" w:space="0" w:color="000000"/>
              <w:insideV w:val="single" w:sz="4" w:space="0" w:color="000000"/>
            </w:tcBorders>
            <w:shd w:fill="auto" w:val="clear"/>
            <w:tcMar>
              <w:left w:w="18" w:type="dxa"/>
            </w:tcMar>
            <w:vAlign w:val="center"/>
          </w:tcPr>
          <w:p>
            <w:pPr>
              <w:pStyle w:val="Normal"/>
              <w:rPr/>
            </w:pPr>
            <w:r>
              <w:rPr/>
            </w:r>
          </w:p>
        </w:tc>
        <w:tc>
          <w:tcPr>
            <w:tcW w:w="1415" w:type="dxa"/>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368" w:type="dxa"/>
            <w:gridSpan w:val="4"/>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5"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66" w:type="dxa"/>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203"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81"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40"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318" w:type="dxa"/>
            <w:gridSpan w:val="2"/>
            <w:vMerge w:val="continue"/>
            <w:tcBorders>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176" w:type="dxa"/>
            <w:gridSpan w:val="2"/>
            <w:tcBorders>
              <w:bottom w:val="single" w:sz="4" w:space="0" w:color="000000"/>
              <w:right w:val="single" w:sz="4" w:space="0" w:color="000000"/>
              <w:insideH w:val="single" w:sz="4" w:space="0" w:color="000000"/>
              <w:insideV w:val="single" w:sz="4" w:space="0" w:color="000000"/>
            </w:tcBorders>
            <w:shd w:fill="auto" w:val="clear"/>
            <w:vAlign w:val="center"/>
          </w:tcPr>
          <w:p>
            <w:pPr>
              <w:pStyle w:val="Style24"/>
              <w:widowControl/>
              <w:rPr>
                <w:rFonts w:ascii="標楷體" w:hAnsi="標楷體" w:eastAsia="標楷體" w:cs="新細明體"/>
                <w:sz w:val="18"/>
                <w:szCs w:val="18"/>
              </w:rPr>
            </w:pPr>
            <w:r>
              <w:rPr>
                <w:rFonts w:ascii="標楷體" w:hAnsi="標楷體" w:cs="新細明體" w:eastAsia="標楷體"/>
                <w:sz w:val="18"/>
                <w:szCs w:val="18"/>
              </w:rPr>
              <w:t>　</w:t>
            </w:r>
          </w:p>
        </w:tc>
        <w:tc>
          <w:tcPr>
            <w:tcW w:w="1757" w:type="dxa"/>
            <w:gridSpan w:val="3"/>
            <w:vMerge w:val="continue"/>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Mar>
              <w:left w:w="23" w:type="dxa"/>
            </w:tcMar>
            <w:vAlign w:val="center"/>
          </w:tcPr>
          <w:p>
            <w:pPr>
              <w:pStyle w:val="Normal"/>
              <w:rPr/>
            </w:pPr>
            <w:r>
              <w:rPr/>
            </w:r>
          </w:p>
        </w:tc>
        <w:tc>
          <w:tcPr>
            <w:tcW w:w="1590" w:type="dxa"/>
            <w:gridSpan w:val="5"/>
            <w:vMerge w:val="continue"/>
            <w:tcBorders>
              <w:left w:val="single" w:sz="4" w:space="0" w:color="000000"/>
              <w:bottom w:val="single" w:sz="4" w:space="0" w:color="000000"/>
              <w:right w:val="single" w:sz="8" w:space="0" w:color="000000"/>
              <w:insideH w:val="single" w:sz="4" w:space="0" w:color="000000"/>
              <w:insideV w:val="single" w:sz="8" w:space="0" w:color="000000"/>
            </w:tcBorders>
            <w:shd w:fill="auto" w:val="clear"/>
            <w:tcMar>
              <w:left w:w="23" w:type="dxa"/>
            </w:tcMar>
            <w:vAlign w:val="center"/>
          </w:tcPr>
          <w:p>
            <w:pPr>
              <w:pStyle w:val="Normal"/>
              <w:rPr/>
            </w:pPr>
            <w:r>
              <w:rPr/>
            </w:r>
          </w:p>
        </w:tc>
        <w:tc>
          <w:tcPr>
            <w:tcW w:w="47" w:type="dxa"/>
            <w:tcBorders/>
            <w:shd w:fill="auto" w:val="clear"/>
            <w:tcMar>
              <w:left w:w="10" w:type="dxa"/>
              <w:right w:w="10" w:type="dxa"/>
            </w:tcMar>
          </w:tcPr>
          <w:p>
            <w:pPr>
              <w:pStyle w:val="Style24"/>
              <w:widowControl/>
              <w:rPr>
                <w:sz w:val="18"/>
                <w:szCs w:val="18"/>
              </w:rPr>
            </w:pPr>
            <w:r>
              <w:rPr>
                <w:sz w:val="18"/>
                <w:szCs w:val="18"/>
              </w:rPr>
            </w:r>
          </w:p>
        </w:tc>
        <w:tc>
          <w:tcPr>
            <w:tcW w:w="65" w:type="dxa"/>
            <w:tcBorders/>
            <w:shd w:fill="auto" w:val="clear"/>
            <w:tcMar>
              <w:left w:w="10" w:type="dxa"/>
              <w:right w:w="10" w:type="dxa"/>
            </w:tcMar>
          </w:tcPr>
          <w:p>
            <w:pPr>
              <w:pStyle w:val="Style24"/>
              <w:widowControl/>
              <w:rPr>
                <w:sz w:val="18"/>
                <w:szCs w:val="18"/>
              </w:rPr>
            </w:pPr>
            <w:r>
              <w:rPr>
                <w:sz w:val="18"/>
                <w:szCs w:val="18"/>
              </w:rPr>
            </w:r>
          </w:p>
        </w:tc>
      </w:tr>
      <w:tr>
        <w:trPr>
          <w:trHeight w:val="361" w:hRule="atLeast"/>
        </w:trPr>
        <w:tc>
          <w:tcPr>
            <w:tcW w:w="6419" w:type="dxa"/>
            <w:gridSpan w:val="18"/>
            <w:tcBorders>
              <w:top w:val="single" w:sz="4" w:space="0" w:color="000000"/>
              <w:left w:val="single" w:sz="8" w:space="0" w:color="000000"/>
              <w:bottom w:val="single" w:sz="8" w:space="0" w:color="000000"/>
              <w:right w:val="single" w:sz="4" w:space="0" w:color="000000"/>
              <w:insideH w:val="single" w:sz="8" w:space="0" w:color="000000"/>
              <w:insideV w:val="single" w:sz="4" w:space="0" w:color="000000"/>
            </w:tcBorders>
            <w:shd w:fill="auto" w:val="clear"/>
            <w:tcMar>
              <w:left w:w="18" w:type="dxa"/>
            </w:tcMar>
            <w:vAlign w:val="center"/>
          </w:tcPr>
          <w:p>
            <w:pPr>
              <w:pStyle w:val="Style24"/>
              <w:widowControl/>
              <w:jc w:val="center"/>
              <w:rPr/>
            </w:pPr>
            <w:r>
              <w:rPr>
                <w:rStyle w:val="Style14"/>
                <w:rFonts w:ascii="標楷體" w:hAnsi="標楷體" w:cs="新細明體" w:eastAsia="標楷體"/>
                <w:sz w:val="18"/>
                <w:szCs w:val="18"/>
              </w:rPr>
              <w:t xml:space="preserve">合計 </w:t>
            </w:r>
            <w:r>
              <w:rPr>
                <w:rStyle w:val="Style14"/>
                <w:rFonts w:eastAsia="Arial Unicode MS" w:cs="Arial Unicode MS" w:ascii="Arial Unicode MS" w:hAnsi="Arial Unicode MS"/>
                <w:sz w:val="18"/>
                <w:szCs w:val="18"/>
              </w:rPr>
              <w:t>2</w:t>
            </w:r>
            <w:r>
              <w:rPr>
                <w:rStyle w:val="Style14"/>
                <w:rFonts w:ascii="標楷體" w:hAnsi="標楷體" w:cs="新細明體" w:eastAsia="標楷體"/>
                <w:sz w:val="18"/>
                <w:szCs w:val="18"/>
              </w:rPr>
              <w:t>人</w:t>
            </w:r>
          </w:p>
        </w:tc>
        <w:tc>
          <w:tcPr>
            <w:tcW w:w="1381" w:type="dxa"/>
            <w:gridSpan w:val="2"/>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sz w:val="22"/>
              </w:rPr>
            </w:pPr>
            <w:r>
              <w:rPr>
                <w:sz w:val="22"/>
              </w:rPr>
            </w:r>
          </w:p>
        </w:tc>
        <w:tc>
          <w:tcPr>
            <w:tcW w:w="1140" w:type="dxa"/>
            <w:gridSpan w:val="2"/>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sz w:val="22"/>
              </w:rPr>
            </w:pPr>
            <w:r>
              <w:rPr>
                <w:sz w:val="22"/>
              </w:rPr>
            </w:r>
          </w:p>
        </w:tc>
        <w:tc>
          <w:tcPr>
            <w:tcW w:w="1318" w:type="dxa"/>
            <w:gridSpan w:val="2"/>
            <w:tcBorders>
              <w:bottom w:val="single" w:sz="8" w:space="0" w:color="000000"/>
              <w:right w:val="single" w:sz="4" w:space="0" w:color="000000"/>
              <w:insideH w:val="single" w:sz="8" w:space="0" w:color="000000"/>
              <w:insideV w:val="single" w:sz="4" w:space="0" w:color="000000"/>
            </w:tcBorders>
            <w:shd w:fill="auto" w:val="clear"/>
            <w:vAlign w:val="center"/>
          </w:tcPr>
          <w:p>
            <w:pPr>
              <w:pStyle w:val="Style24"/>
              <w:widowControl/>
              <w:jc w:val="center"/>
              <w:rPr>
                <w:sz w:val="22"/>
              </w:rPr>
            </w:pPr>
            <w:r>
              <w:rPr>
                <w:sz w:val="22"/>
              </w:rPr>
            </w:r>
          </w:p>
        </w:tc>
        <w:tc>
          <w:tcPr>
            <w:tcW w:w="4591" w:type="dxa"/>
            <w:gridSpan w:val="11"/>
            <w:tcBorders>
              <w:top w:val="single" w:sz="4" w:space="0" w:color="000000"/>
              <w:bottom w:val="single" w:sz="8" w:space="0" w:color="000000"/>
              <w:right w:val="single" w:sz="8" w:space="0" w:color="000000"/>
              <w:insideH w:val="single" w:sz="8" w:space="0" w:color="000000"/>
              <w:insideV w:val="single" w:sz="8" w:space="0" w:color="000000"/>
            </w:tcBorders>
            <w:shd w:fill="auto" w:val="clear"/>
            <w:vAlign w:val="center"/>
          </w:tcPr>
          <w:p>
            <w:pPr>
              <w:pStyle w:val="Style24"/>
              <w:widowControl/>
              <w:rPr>
                <w:rFonts w:ascii="標楷體" w:hAnsi="標楷體" w:eastAsia="標楷體" w:cs="新細明體"/>
                <w:color w:val="0000FF"/>
                <w:sz w:val="20"/>
                <w:szCs w:val="20"/>
              </w:rPr>
            </w:pPr>
            <w:r>
              <w:rPr>
                <w:rFonts w:ascii="標楷體" w:hAnsi="標楷體" w:cs="新細明體" w:eastAsia="標楷體"/>
                <w:color w:val="0000FF"/>
                <w:sz w:val="20"/>
                <w:szCs w:val="20"/>
              </w:rPr>
              <w:t>　</w:t>
            </w:r>
          </w:p>
        </w:tc>
      </w:tr>
      <w:tr>
        <w:trPr>
          <w:trHeight w:val="345" w:hRule="atLeast"/>
        </w:trPr>
        <w:tc>
          <w:tcPr>
            <w:tcW w:w="3438" w:type="dxa"/>
            <w:gridSpan w:val="3"/>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製表人：            單位主管：</w:t>
            </w:r>
          </w:p>
        </w:tc>
        <w:tc>
          <w:tcPr>
            <w:tcW w:w="1015" w:type="dxa"/>
            <w:gridSpan w:val="2"/>
            <w:tcBorders/>
            <w:shd w:fill="auto" w:val="clear"/>
            <w:vAlign w:val="bottom"/>
          </w:tcPr>
          <w:p>
            <w:pPr>
              <w:pStyle w:val="Style24"/>
              <w:widowControl/>
              <w:rPr>
                <w:rFonts w:ascii="標楷體" w:hAnsi="標楷體" w:eastAsia="標楷體" w:cs="新細明體"/>
                <w:sz w:val="20"/>
                <w:szCs w:val="20"/>
              </w:rPr>
            </w:pPr>
            <w:r>
              <w:rPr>
                <w:rFonts w:eastAsia="標楷體" w:cs="新細明體" w:ascii="標楷體" w:hAnsi="標楷體"/>
                <w:sz w:val="20"/>
                <w:szCs w:val="20"/>
              </w:rPr>
            </w:r>
          </w:p>
        </w:tc>
        <w:tc>
          <w:tcPr>
            <w:tcW w:w="186" w:type="dxa"/>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　</w:t>
            </w:r>
          </w:p>
        </w:tc>
        <w:tc>
          <w:tcPr>
            <w:tcW w:w="1577" w:type="dxa"/>
            <w:gridSpan w:val="10"/>
            <w:tcBorders/>
            <w:shd w:fill="auto" w:val="clear"/>
            <w:vAlign w:val="bottom"/>
          </w:tcPr>
          <w:p>
            <w:pPr>
              <w:pStyle w:val="Style24"/>
              <w:widowControl/>
              <w:jc w:val="center"/>
              <w:rPr/>
            </w:pPr>
            <w:r>
              <w:rPr>
                <w:rStyle w:val="Style14"/>
                <w:rFonts w:ascii="標楷體" w:hAnsi="標楷體" w:cs="新細明體" w:eastAsia="標楷體"/>
                <w:sz w:val="20"/>
                <w:szCs w:val="20"/>
              </w:rPr>
              <w:t xml:space="preserve">   </w:t>
            </w:r>
            <w:r>
              <w:rPr>
                <w:rStyle w:val="Style14"/>
                <w:rFonts w:ascii="標楷體" w:hAnsi="標楷體" w:cs="新細明體" w:eastAsia="標楷體"/>
                <w:sz w:val="20"/>
                <w:szCs w:val="20"/>
              </w:rPr>
              <w:t>出納</w:t>
            </w:r>
            <w:r>
              <w:rPr>
                <w:rStyle w:val="Style14"/>
                <w:rFonts w:ascii="標楷體" w:hAnsi="標楷體" w:cs="新細明體" w:eastAsia="標楷體"/>
                <w:color w:val="3366FF"/>
                <w:sz w:val="20"/>
                <w:szCs w:val="20"/>
              </w:rPr>
              <w:t>：</w:t>
            </w:r>
          </w:p>
        </w:tc>
        <w:tc>
          <w:tcPr>
            <w:tcW w:w="203" w:type="dxa"/>
            <w:gridSpan w:val="2"/>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　</w:t>
            </w:r>
          </w:p>
        </w:tc>
        <w:tc>
          <w:tcPr>
            <w:tcW w:w="1381" w:type="dxa"/>
            <w:gridSpan w:val="2"/>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　</w:t>
            </w:r>
          </w:p>
        </w:tc>
        <w:tc>
          <w:tcPr>
            <w:tcW w:w="2458" w:type="dxa"/>
            <w:gridSpan w:val="4"/>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會計主任：</w:t>
            </w:r>
          </w:p>
        </w:tc>
        <w:tc>
          <w:tcPr>
            <w:tcW w:w="1176" w:type="dxa"/>
            <w:gridSpan w:val="2"/>
            <w:tcBorders/>
            <w:shd w:fill="auto" w:val="clear"/>
            <w:vAlign w:val="bottom"/>
          </w:tcPr>
          <w:p>
            <w:pPr>
              <w:pStyle w:val="Style24"/>
              <w:widowControl/>
              <w:jc w:val="right"/>
              <w:rPr>
                <w:rFonts w:ascii="標楷體" w:hAnsi="標楷體" w:eastAsia="標楷體" w:cs="新細明體"/>
                <w:sz w:val="20"/>
                <w:szCs w:val="20"/>
              </w:rPr>
            </w:pPr>
            <w:r>
              <w:rPr>
                <w:rFonts w:ascii="標楷體" w:hAnsi="標楷體" w:cs="新細明體" w:eastAsia="標楷體"/>
                <w:sz w:val="20"/>
                <w:szCs w:val="20"/>
              </w:rPr>
              <w:t>　</w:t>
            </w:r>
          </w:p>
        </w:tc>
        <w:tc>
          <w:tcPr>
            <w:tcW w:w="2173" w:type="dxa"/>
            <w:gridSpan w:val="6"/>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單位主管/負責人：</w:t>
            </w:r>
          </w:p>
        </w:tc>
        <w:tc>
          <w:tcPr>
            <w:tcW w:w="1177" w:type="dxa"/>
            <w:gridSpan w:val="2"/>
            <w:tcBorders/>
            <w:shd w:fill="auto" w:val="clear"/>
            <w:vAlign w:val="bottom"/>
          </w:tcPr>
          <w:p>
            <w:pPr>
              <w:pStyle w:val="Style24"/>
              <w:widowControl/>
              <w:rPr>
                <w:rFonts w:ascii="標楷體" w:hAnsi="標楷體" w:eastAsia="標楷體" w:cs="新細明體"/>
                <w:sz w:val="20"/>
                <w:szCs w:val="20"/>
              </w:rPr>
            </w:pPr>
            <w:r>
              <w:rPr>
                <w:rFonts w:ascii="標楷體" w:hAnsi="標楷體" w:cs="新細明體" w:eastAsia="標楷體"/>
                <w:sz w:val="20"/>
                <w:szCs w:val="20"/>
              </w:rPr>
              <w:t>　</w:t>
            </w:r>
          </w:p>
          <w:p>
            <w:pPr>
              <w:pStyle w:val="Style24"/>
              <w:widowControl/>
              <w:rPr>
                <w:rFonts w:ascii="標楷體" w:hAnsi="標楷體" w:eastAsia="標楷體" w:cs="新細明體"/>
                <w:sz w:val="20"/>
                <w:szCs w:val="20"/>
              </w:rPr>
            </w:pPr>
            <w:r>
              <w:rPr>
                <w:rFonts w:eastAsia="標楷體" w:cs="新細明體" w:ascii="標楷體" w:hAnsi="標楷體"/>
                <w:sz w:val="20"/>
                <w:szCs w:val="20"/>
              </w:rPr>
            </w:r>
          </w:p>
        </w:tc>
        <w:tc>
          <w:tcPr>
            <w:tcW w:w="65" w:type="dxa"/>
            <w:tcBorders/>
            <w:shd w:fill="auto" w:val="clear"/>
            <w:tcMar>
              <w:left w:w="10" w:type="dxa"/>
              <w:right w:w="10" w:type="dxa"/>
            </w:tcMar>
          </w:tcPr>
          <w:p>
            <w:pPr>
              <w:pStyle w:val="Style24"/>
              <w:widowControl/>
              <w:rPr>
                <w:rFonts w:ascii="標楷體" w:hAnsi="標楷體" w:eastAsia="標楷體" w:cs="新細明體"/>
                <w:sz w:val="20"/>
                <w:szCs w:val="20"/>
              </w:rPr>
            </w:pPr>
            <w:r>
              <w:rPr>
                <w:rFonts w:eastAsia="標楷體" w:cs="新細明體" w:ascii="標楷體" w:hAnsi="標楷體"/>
                <w:sz w:val="20"/>
                <w:szCs w:val="20"/>
              </w:rPr>
            </w:r>
          </w:p>
        </w:tc>
      </w:tr>
      <w:tr>
        <w:trPr>
          <w:trHeight w:val="148" w:hRule="atLeast"/>
        </w:trPr>
        <w:tc>
          <w:tcPr>
            <w:tcW w:w="856" w:type="dxa"/>
            <w:tcBorders/>
            <w:shd w:fill="auto" w:val="clear"/>
            <w:vAlign w:val="bottom"/>
          </w:tcPr>
          <w:p>
            <w:pPr>
              <w:pStyle w:val="Style24"/>
              <w:widowControl/>
              <w:rPr>
                <w:rFonts w:ascii="標楷體" w:hAnsi="標楷體" w:eastAsia="標楷體" w:cs="新細明體"/>
                <w:sz w:val="20"/>
                <w:szCs w:val="20"/>
              </w:rPr>
            </w:pPr>
            <w:r>
              <w:rPr>
                <w:rFonts w:eastAsia="標楷體" w:cs="新細明體" w:ascii="標楷體" w:hAnsi="標楷體"/>
                <w:sz w:val="20"/>
                <w:szCs w:val="20"/>
              </w:rPr>
            </w:r>
          </w:p>
        </w:tc>
        <w:tc>
          <w:tcPr>
            <w:tcW w:w="2582" w:type="dxa"/>
            <w:gridSpan w:val="2"/>
            <w:tcBorders/>
            <w:shd w:fill="auto" w:val="clear"/>
            <w:vAlign w:val="center"/>
          </w:tcPr>
          <w:p>
            <w:pPr>
              <w:pStyle w:val="Style24"/>
              <w:widowControl/>
              <w:rPr>
                <w:rFonts w:eastAsia="Times New Roman"/>
                <w:sz w:val="20"/>
                <w:szCs w:val="20"/>
              </w:rPr>
            </w:pPr>
            <w:r>
              <w:rPr>
                <w:rFonts w:eastAsia="Times New Roman"/>
                <w:sz w:val="20"/>
                <w:szCs w:val="20"/>
              </w:rPr>
            </w:r>
          </w:p>
        </w:tc>
        <w:tc>
          <w:tcPr>
            <w:tcW w:w="97"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918"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8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205"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166" w:type="dxa"/>
            <w:tcBorders/>
            <w:shd w:fill="auto" w:val="clear"/>
            <w:vAlign w:val="center"/>
          </w:tcPr>
          <w:p>
            <w:pPr>
              <w:pStyle w:val="Style24"/>
              <w:widowControl/>
              <w:jc w:val="center"/>
              <w:rPr>
                <w:rFonts w:eastAsia="Times New Roman"/>
                <w:sz w:val="20"/>
                <w:szCs w:val="20"/>
              </w:rPr>
            </w:pPr>
            <w:r>
              <w:rPr>
                <w:rFonts w:eastAsia="Times New Roman"/>
                <w:sz w:val="20"/>
                <w:szCs w:val="20"/>
              </w:rPr>
            </w:r>
          </w:p>
        </w:tc>
        <w:tc>
          <w:tcPr>
            <w:tcW w:w="203" w:type="dxa"/>
            <w:gridSpan w:val="2"/>
            <w:tcBorders/>
            <w:shd w:fill="auto" w:val="clear"/>
            <w:vAlign w:val="bottom"/>
          </w:tcPr>
          <w:p>
            <w:pPr>
              <w:pStyle w:val="Style24"/>
              <w:widowControl/>
              <w:jc w:val="center"/>
              <w:rPr>
                <w:rFonts w:eastAsia="Times New Roman"/>
                <w:sz w:val="20"/>
                <w:szCs w:val="20"/>
              </w:rPr>
            </w:pPr>
            <w:r>
              <w:rPr>
                <w:rFonts w:eastAsia="Times New Roman"/>
                <w:sz w:val="20"/>
                <w:szCs w:val="20"/>
              </w:rPr>
            </w:r>
          </w:p>
        </w:tc>
        <w:tc>
          <w:tcPr>
            <w:tcW w:w="1381"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1140"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1318"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1176"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1421"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752" w:type="dxa"/>
            <w:gridSpan w:val="4"/>
            <w:tcBorders/>
            <w:shd w:fill="auto" w:val="clear"/>
            <w:vAlign w:val="bottom"/>
          </w:tcPr>
          <w:p>
            <w:pPr>
              <w:pStyle w:val="Style24"/>
              <w:widowControl/>
              <w:rPr>
                <w:sz w:val="20"/>
                <w:szCs w:val="20"/>
              </w:rPr>
            </w:pPr>
            <w:r>
              <w:rPr>
                <w:sz w:val="20"/>
                <w:szCs w:val="20"/>
              </w:rPr>
            </w:r>
          </w:p>
          <w:p>
            <w:pPr>
              <w:pStyle w:val="Style24"/>
              <w:widowControl/>
              <w:rPr>
                <w:sz w:val="20"/>
                <w:szCs w:val="20"/>
              </w:rPr>
            </w:pPr>
            <w:r>
              <w:rPr>
                <w:sz w:val="20"/>
                <w:szCs w:val="20"/>
              </w:rPr>
            </w:r>
          </w:p>
        </w:tc>
        <w:tc>
          <w:tcPr>
            <w:tcW w:w="1174" w:type="dxa"/>
            <w:gridSpan w:val="2"/>
            <w:tcBorders/>
            <w:shd w:fill="auto" w:val="clear"/>
            <w:vAlign w:val="bottom"/>
          </w:tcPr>
          <w:p>
            <w:pPr>
              <w:pStyle w:val="Style24"/>
              <w:widowControl/>
              <w:rPr>
                <w:rFonts w:eastAsia="Times New Roman"/>
                <w:sz w:val="20"/>
                <w:szCs w:val="20"/>
              </w:rPr>
            </w:pPr>
            <w:r>
              <w:rPr>
                <w:rFonts w:eastAsia="Times New Roman"/>
                <w:sz w:val="20"/>
                <w:szCs w:val="20"/>
              </w:rPr>
            </w:r>
          </w:p>
        </w:tc>
        <w:tc>
          <w:tcPr>
            <w:tcW w:w="47" w:type="dxa"/>
            <w:tcBorders/>
            <w:shd w:fill="auto" w:val="clear"/>
            <w:tcMar>
              <w:left w:w="10" w:type="dxa"/>
              <w:right w:w="10" w:type="dxa"/>
            </w:tcMar>
          </w:tcPr>
          <w:p>
            <w:pPr>
              <w:pStyle w:val="Style24"/>
              <w:widowControl/>
              <w:rPr>
                <w:rFonts w:eastAsia="Times New Roman"/>
                <w:sz w:val="20"/>
                <w:szCs w:val="20"/>
              </w:rPr>
            </w:pPr>
            <w:r>
              <w:rPr>
                <w:rFonts w:eastAsia="Times New Roman"/>
                <w:sz w:val="20"/>
                <w:szCs w:val="20"/>
              </w:rPr>
            </w:r>
          </w:p>
        </w:tc>
        <w:tc>
          <w:tcPr>
            <w:tcW w:w="65" w:type="dxa"/>
            <w:tcBorders/>
            <w:shd w:fill="auto" w:val="clear"/>
            <w:tcMar>
              <w:left w:w="10" w:type="dxa"/>
              <w:right w:w="10" w:type="dxa"/>
            </w:tcMar>
          </w:tcPr>
          <w:p>
            <w:pPr>
              <w:pStyle w:val="Style24"/>
              <w:widowControl/>
              <w:rPr>
                <w:rFonts w:eastAsia="Times New Roman"/>
                <w:sz w:val="20"/>
                <w:szCs w:val="20"/>
              </w:rPr>
            </w:pPr>
            <w:r>
              <w:rPr>
                <w:rFonts w:eastAsia="Times New Roman"/>
                <w:sz w:val="20"/>
                <w:szCs w:val="20"/>
              </w:rPr>
            </w:r>
          </w:p>
        </w:tc>
      </w:tr>
    </w:tbl>
    <w:p>
      <w:pPr>
        <w:sectPr>
          <w:footerReference w:type="default" r:id="rId4"/>
          <w:type w:val="nextPage"/>
          <w:pgSz w:orient="landscape" w:w="16838" w:h="11906"/>
          <w:pgMar w:left="567" w:right="851" w:header="0" w:top="720" w:footer="720" w:bottom="851" w:gutter="0"/>
          <w:pgNumType w:fmt="decimal"/>
          <w:formProt w:val="false"/>
          <w:textDirection w:val="lrTb"/>
        </w:sectPr>
        <w:pStyle w:val="Style24"/>
        <w:rPr>
          <w:rStyle w:val="Style14"/>
          <w:rFonts w:ascii="標楷體" w:hAnsi="標楷體" w:eastAsia="標楷體"/>
          <w:color w:val="000000"/>
        </w:rPr>
      </w:pPr>
      <w:r>
        <w:rPr/>
        <mc:AlternateContent>
          <mc:Choice Requires="wps">
            <w:drawing>
              <wp:anchor behindDoc="0" distT="0" distB="0" distL="0" distR="0" simplePos="0" locked="0" layoutInCell="1" allowOverlap="1" relativeHeight="24">
                <wp:simplePos x="0" y="0"/>
                <wp:positionH relativeFrom="margin">
                  <wp:posOffset>8294370</wp:posOffset>
                </wp:positionH>
                <wp:positionV relativeFrom="paragraph">
                  <wp:posOffset>-5980430</wp:posOffset>
                </wp:positionV>
                <wp:extent cx="1072515" cy="286385"/>
                <wp:effectExtent l="0" t="0" r="0" b="0"/>
                <wp:wrapNone/>
                <wp:docPr id="23" name="矩形 29"/>
                <a:graphic xmlns:a="http://schemas.openxmlformats.org/drawingml/2006/main">
                  <a:graphicData uri="http://schemas.microsoft.com/office/word/2010/wordprocessingShape">
                    <wps:wsp>
                      <wps:cNvSpPr/>
                      <wps:spPr>
                        <a:xfrm>
                          <a:off x="0" y="0"/>
                          <a:ext cx="1071720" cy="285840"/>
                        </a:xfrm>
                        <a:custGeom>
                          <a:avLst/>
                          <a:gdLst/>
                          <a:ahLst/>
                          <a:rect l="l" t="t" r="r" b="b"/>
                          <a:pathLst>
                            <a:path w="21600" h="21600">
                              <a:moveTo>
                                <a:pt x="0" y="0"/>
                              </a:moveTo>
                              <a:lnTo>
                                <a:pt x="21600" y="0"/>
                              </a:lnTo>
                              <a:lnTo>
                                <a:pt x="21600" y="21600"/>
                              </a:lnTo>
                              <a:lnTo>
                                <a:pt x="0" y="21600"/>
                              </a:lnTo>
                              <a:close/>
                            </a:path>
                          </a:pathLst>
                        </a:custGeom>
                        <a:solidFill>
                          <a:srgbClr val="ffffff"/>
                        </a:solidFill>
                        <a:ln w="9360">
                          <a:solidFill>
                            <a:srgbClr val="000000"/>
                          </a:solidFill>
                          <a:miter/>
                        </a:ln>
                      </wps:spPr>
                      <wps:style>
                        <a:lnRef idx="0"/>
                        <a:fillRef idx="0"/>
                        <a:effectRef idx="0"/>
                        <a:fontRef idx="minor"/>
                      </wps:style>
                      <wps:txbx>
                        <w:txbxContent>
                          <w:p>
                            <w:pPr>
                              <w:bidi w:val="0"/>
                              <w:ind w:left="0" w:right="0" w:firstLine="120"/>
                              <w:rPr/>
                            </w:pPr>
                            <w:r>
                              <w:rPr>
                                <w:sz w:val="20"/>
                                <w:szCs w:val="20"/>
                                <w:rFonts w:ascii="標楷體" w:hAnsi="標楷體" w:eastAsia="標楷體"/>
                              </w:rPr>
                              <w:t>核銷文件8</w:t>
                            </w:r>
                          </w:p>
                        </w:txbxContent>
                      </wps:txbx>
                      <wps:bodyPr>
                        <a:noAutofit/>
                      </wps:bodyPr>
                    </wps:wsp>
                  </a:graphicData>
                </a:graphic>
              </wp:anchor>
            </w:drawing>
          </mc:Choice>
          <mc:Fallback>
            <w:pict>
              <v:shape id="shape_0" ID="矩形 29" fillcolor="white" stroked="t" style="position:absolute;margin-left:653.1pt;margin-top:-470.9pt;width:84.35pt;height:22.45pt;mso-position-horizontal-relative:margin">
                <v:textbox>
                  <w:txbxContent>
                    <w:p>
                      <w:pPr>
                        <w:bidi w:val="0"/>
                        <w:ind w:left="0" w:right="0" w:firstLine="120"/>
                        <w:rPr/>
                      </w:pPr>
                      <w:r>
                        <w:rPr>
                          <w:sz w:val="20"/>
                          <w:szCs w:val="20"/>
                          <w:rFonts w:ascii="標楷體" w:hAnsi="標楷體" w:eastAsia="標楷體"/>
                        </w:rPr>
                        <w:t>核銷文件8</w:t>
                      </w:r>
                    </w:p>
                  </w:txbxContent>
                </v:textbox>
                <w10:wrap type="square"/>
                <v:fill o:detectmouseclick="t" type="solid" color2="black"/>
                <v:stroke color="black" weight="9360" joinstyle="miter" endcap="flat"/>
              </v:shape>
            </w:pict>
          </mc:Fallback>
        </mc:AlternateContent>
      </w:r>
    </w:p>
    <w:p>
      <w:pPr>
        <w:pStyle w:val="Style24"/>
        <w:spacing w:lineRule="exact" w:line="700"/>
        <w:ind w:left="425" w:right="0" w:hanging="0"/>
        <w:jc w:val="center"/>
        <w:rPr/>
      </w:pPr>
      <w:r>
        <w:rPr>
          <w:rStyle w:val="Style14"/>
          <w:rFonts w:ascii="標楷體" w:hAnsi="標楷體" w:cs="標楷體" w:eastAsia="標楷體"/>
          <w:b/>
          <w:sz w:val="44"/>
          <w:szCs w:val="44"/>
        </w:rPr>
        <w:t>跨 行 通 匯 商 或 個 人 同 意 書</w:t>
      </w:r>
    </w:p>
    <w:p>
      <w:pPr>
        <w:pStyle w:val="Style24"/>
        <w:spacing w:lineRule="exact" w:line="700"/>
        <w:ind w:left="425" w:right="0" w:hanging="0"/>
        <w:jc w:val="center"/>
        <w:rPr>
          <w:rFonts w:ascii="標楷體" w:hAnsi="標楷體" w:eastAsia="標楷體" w:cs="標楷體"/>
          <w:b/>
          <w:b/>
          <w:sz w:val="44"/>
          <w:szCs w:val="44"/>
        </w:rPr>
      </w:pPr>
      <w:r>
        <w:rPr>
          <w:rFonts w:eastAsia="標楷體" w:cs="標楷體" w:ascii="標楷體" w:hAnsi="標楷體"/>
          <w:b/>
          <w:sz w:val="44"/>
          <w:szCs w:val="44"/>
        </w:rPr>
      </w:r>
    </w:p>
    <w:p>
      <w:pPr>
        <w:pStyle w:val="Style24"/>
        <w:spacing w:lineRule="exact" w:line="700"/>
        <w:ind w:left="566" w:right="0" w:hanging="0"/>
        <w:rPr/>
      </w:pPr>
      <w:r>
        <w:rPr>
          <w:rStyle w:val="Style14"/>
          <w:rFonts w:ascii="標楷體" w:hAnsi="標楷體" w:cs="標楷體" w:eastAsia="標楷體"/>
          <w:b/>
          <w:sz w:val="32"/>
          <w:szCs w:val="32"/>
          <w:u w:val="single"/>
        </w:rPr>
        <w:t xml:space="preserve">                          </w:t>
      </w:r>
      <w:r>
        <w:rPr>
          <w:rStyle w:val="Style14"/>
          <w:rFonts w:ascii="標楷體" w:hAnsi="標楷體" w:cs="標楷體" w:eastAsia="標楷體"/>
        </w:rPr>
        <w:t>（申請者/單位）</w:t>
      </w:r>
      <w:r>
        <w:rPr>
          <w:rStyle w:val="Style14"/>
          <w:rFonts w:ascii="標楷體" w:hAnsi="標楷體" w:cs="標楷體" w:eastAsia="標楷體"/>
          <w:sz w:val="32"/>
          <w:szCs w:val="32"/>
        </w:rPr>
        <w:t>領取</w:t>
      </w:r>
      <w:r>
        <w:rPr>
          <w:rStyle w:val="Style14"/>
          <w:rFonts w:ascii="標楷體" w:hAnsi="標楷體" w:cs="標楷體" w:eastAsia="標楷體"/>
          <w:sz w:val="32"/>
          <w:szCs w:val="32"/>
          <w:u w:val="single"/>
        </w:rPr>
        <w:t xml:space="preserve"> 高雄市政府青年局</w:t>
      </w:r>
      <w:r>
        <w:rPr>
          <w:rStyle w:val="Style14"/>
          <w:rFonts w:ascii="標楷體" w:hAnsi="標楷體" w:cs="標楷體" w:eastAsia="標楷體"/>
          <w:sz w:val="32"/>
          <w:szCs w:val="32"/>
        </w:rPr>
        <w:t>款項同意採用跨行通匯存入下列帳戶：</w:t>
      </w:r>
    </w:p>
    <w:p>
      <w:pPr>
        <w:pStyle w:val="Style24"/>
        <w:spacing w:lineRule="exact" w:line="700"/>
        <w:ind w:left="566" w:right="0" w:hanging="0"/>
        <w:rPr/>
      </w:pPr>
      <w:r>
        <w:rPr>
          <w:rStyle w:val="Style14"/>
          <w:rFonts w:ascii="標楷體" w:hAnsi="標楷體" w:cs="標楷體" w:eastAsia="標楷體"/>
          <w:sz w:val="32"/>
          <w:szCs w:val="32"/>
        </w:rPr>
        <w:t>金融機關名稱：</w:t>
      </w:r>
      <w:r>
        <w:rPr>
          <w:rStyle w:val="Style14"/>
          <w:rFonts w:ascii="標楷體" w:hAnsi="標楷體" w:cs="標楷體" w:eastAsia="標楷體"/>
          <w:sz w:val="32"/>
          <w:szCs w:val="32"/>
          <w:u w:val="single"/>
        </w:rPr>
        <w:t xml:space="preserve">                      （分行、分部）</w:t>
      </w:r>
    </w:p>
    <w:p>
      <w:pPr>
        <w:pStyle w:val="Style24"/>
        <w:spacing w:lineRule="exact" w:line="700"/>
        <w:ind w:left="566" w:right="0" w:hanging="0"/>
        <w:rPr/>
      </w:pPr>
      <w:r>
        <w:rPr>
          <w:rStyle w:val="Style14"/>
          <w:rFonts w:ascii="標楷體" w:hAnsi="標楷體" w:cs="標楷體" w:eastAsia="標楷體"/>
          <w:sz w:val="32"/>
          <w:szCs w:val="32"/>
        </w:rPr>
        <w:t>帳　　號：</w:t>
      </w:r>
      <w:r>
        <w:rPr>
          <w:rStyle w:val="Style14"/>
          <w:rFonts w:ascii="標楷體" w:hAnsi="標楷體" w:cs="標楷體" w:eastAsia="標楷體"/>
          <w:sz w:val="32"/>
          <w:szCs w:val="32"/>
          <w:u w:val="single"/>
        </w:rPr>
        <w:t>　　　　　　　　　　　　　　　　　　　　</w:t>
      </w:r>
    </w:p>
    <w:p>
      <w:pPr>
        <w:pStyle w:val="Style24"/>
        <w:spacing w:lineRule="exact" w:line="700"/>
        <w:ind w:left="566" w:right="0" w:hanging="0"/>
        <w:rPr/>
      </w:pPr>
      <w:r>
        <w:rPr>
          <w:rStyle w:val="Style14"/>
          <w:rFonts w:ascii="標楷體" w:hAnsi="標楷體" w:cs="標楷體" w:eastAsia="標楷體"/>
          <w:sz w:val="32"/>
          <w:szCs w:val="32"/>
        </w:rPr>
        <w:t>戶    名：</w:t>
      </w:r>
      <w:r>
        <w:rPr>
          <w:rStyle w:val="Style14"/>
          <w:rFonts w:ascii="標楷體" w:hAnsi="標楷體" w:cs="標楷體" w:eastAsia="標楷體"/>
          <w:sz w:val="32"/>
          <w:szCs w:val="32"/>
          <w:u w:val="single"/>
        </w:rPr>
        <w:t>　　　　　　　　　　　　　　　　　　　　　　　　　　　　</w:t>
      </w:r>
    </w:p>
    <w:p>
      <w:pPr>
        <w:pStyle w:val="Style24"/>
        <w:spacing w:lineRule="exact" w:line="700"/>
        <w:ind w:left="566" w:right="0" w:hanging="0"/>
        <w:rPr/>
      </w:pPr>
      <w:r>
        <w:rPr>
          <w:rStyle w:val="Style14"/>
          <w:rFonts w:ascii="標楷體" w:hAnsi="標楷體" w:cs="標楷體" w:eastAsia="標楷體"/>
          <w:sz w:val="32"/>
          <w:szCs w:val="32"/>
        </w:rPr>
        <w:t>電　　話：</w:t>
      </w:r>
      <w:r>
        <w:rPr>
          <w:rStyle w:val="Style14"/>
          <w:rFonts w:ascii="標楷體" w:hAnsi="標楷體" w:cs="標楷體" w:eastAsia="標楷體"/>
          <w:sz w:val="20"/>
          <w:szCs w:val="20"/>
          <w:u w:val="single"/>
        </w:rPr>
        <w:t>　　　　　　　　　　　</w:t>
      </w:r>
    </w:p>
    <w:p>
      <w:pPr>
        <w:pStyle w:val="Style24"/>
        <w:spacing w:lineRule="exact" w:line="700"/>
        <w:ind w:left="566" w:right="0" w:hanging="0"/>
        <w:rPr/>
      </w:pPr>
      <w:r>
        <w:rPr>
          <w:rStyle w:val="Style14"/>
          <w:rFonts w:ascii="標楷體" w:hAnsi="標楷體" w:cs="標楷體" w:eastAsia="標楷體"/>
          <w:sz w:val="32"/>
          <w:szCs w:val="32"/>
        </w:rPr>
        <w:t>傳　　真：</w:t>
      </w:r>
      <w:r>
        <w:rPr>
          <w:rStyle w:val="Style14"/>
          <w:rFonts w:ascii="標楷體" w:hAnsi="標楷體" w:cs="標楷體" w:eastAsia="標楷體"/>
          <w:sz w:val="32"/>
          <w:szCs w:val="32"/>
          <w:u w:val="single"/>
        </w:rPr>
        <w:t>　　　　　　　</w:t>
      </w:r>
    </w:p>
    <w:p>
      <w:pPr>
        <w:pStyle w:val="Style24"/>
        <w:spacing w:lineRule="exact" w:line="600"/>
        <w:ind w:left="566" w:right="0" w:hanging="0"/>
        <w:rPr>
          <w:rFonts w:ascii="標楷體" w:hAnsi="標楷體" w:eastAsia="標楷體" w:cs="標楷體"/>
          <w:sz w:val="32"/>
          <w:szCs w:val="32"/>
        </w:rPr>
      </w:pPr>
      <w:r>
        <w:rPr>
          <w:rFonts w:ascii="標楷體" w:hAnsi="標楷體" w:cs="標楷體" w:eastAsia="標楷體"/>
          <w:sz w:val="32"/>
          <w:szCs w:val="32"/>
        </w:rPr>
        <w:t>□　僅本次款項採此帳號匯入</w:t>
      </w:r>
    </w:p>
    <w:p>
      <w:pPr>
        <w:pStyle w:val="Style24"/>
        <w:spacing w:lineRule="exact" w:line="600"/>
        <w:ind w:left="566" w:right="0" w:hanging="0"/>
        <w:rPr/>
      </w:pPr>
      <w:r>
        <w:rPr>
          <w:rStyle w:val="Style14"/>
          <w:rFonts w:ascii="標楷體" w:hAnsi="標楷體" w:cs="標楷體" w:eastAsia="標楷體"/>
          <w:sz w:val="32"/>
          <w:szCs w:val="32"/>
        </w:rPr>
        <w:t>□　爾後領取該機關學校單位（本府科、室）款項均採此帳號匯入</w:t>
      </w:r>
    </w:p>
    <w:p>
      <w:pPr>
        <w:pStyle w:val="Style24"/>
        <w:spacing w:lineRule="exact" w:line="600"/>
        <w:ind w:left="1238" w:right="0" w:hanging="672"/>
        <w:rPr/>
      </w:pPr>
      <w:r>
        <w:rPr>
          <w:rStyle w:val="Style14"/>
          <w:rFonts w:ascii="標楷體" w:hAnsi="標楷體" w:cs="標楷體" w:eastAsia="標楷體"/>
          <w:sz w:val="32"/>
          <w:szCs w:val="32"/>
        </w:rPr>
        <w:t>※</w:t>
      </w:r>
      <w:r>
        <w:rPr>
          <w:rStyle w:val="Style14"/>
          <w:rFonts w:ascii="標楷體" w:hAnsi="標楷體" w:cs="標楷體" w:eastAsia="標楷體"/>
          <w:sz w:val="32"/>
          <w:szCs w:val="32"/>
        </w:rPr>
        <w:t>　手續費最低收費標準以每筆</w:t>
      </w:r>
      <w:r>
        <w:rPr>
          <w:rStyle w:val="Style14"/>
          <w:rFonts w:eastAsia="標楷體" w:cs="標楷體" w:ascii="標楷體" w:hAnsi="標楷體"/>
          <w:b/>
          <w:sz w:val="32"/>
          <w:szCs w:val="32"/>
        </w:rPr>
        <w:t>30</w:t>
      </w:r>
      <w:r>
        <w:rPr>
          <w:rStyle w:val="Style14"/>
          <w:rFonts w:ascii="標楷體" w:hAnsi="標楷體" w:cs="標楷體" w:eastAsia="標楷體"/>
          <w:b/>
          <w:sz w:val="32"/>
          <w:szCs w:val="32"/>
        </w:rPr>
        <w:t>元</w:t>
      </w:r>
      <w:r>
        <w:rPr>
          <w:rStyle w:val="Style14"/>
          <w:rFonts w:ascii="標楷體" w:hAnsi="標楷體" w:cs="標楷體" w:eastAsia="標楷體"/>
          <w:sz w:val="32"/>
          <w:szCs w:val="32"/>
        </w:rPr>
        <w:t>計付，惟每筆最高匯款金額為</w:t>
      </w:r>
      <w:r>
        <w:rPr>
          <w:rStyle w:val="Style14"/>
          <w:rFonts w:eastAsia="標楷體" w:cs="標楷體" w:ascii="標楷體" w:hAnsi="標楷體"/>
          <w:sz w:val="32"/>
          <w:szCs w:val="32"/>
        </w:rPr>
        <w:t>2,000</w:t>
      </w:r>
      <w:r>
        <w:rPr>
          <w:rStyle w:val="Style14"/>
          <w:rFonts w:ascii="標楷體" w:hAnsi="標楷體" w:cs="標楷體" w:eastAsia="標楷體"/>
          <w:sz w:val="32"/>
          <w:szCs w:val="32"/>
        </w:rPr>
        <w:t>萬元，若匯款金額超過</w:t>
      </w:r>
      <w:r>
        <w:rPr>
          <w:rStyle w:val="Style14"/>
          <w:rFonts w:eastAsia="標楷體" w:cs="標楷體" w:ascii="標楷體" w:hAnsi="標楷體"/>
          <w:sz w:val="32"/>
          <w:szCs w:val="32"/>
        </w:rPr>
        <w:t>2,000</w:t>
      </w:r>
      <w:r>
        <w:rPr>
          <w:rStyle w:val="Style14"/>
          <w:rFonts w:ascii="標楷體" w:hAnsi="標楷體" w:cs="標楷體" w:eastAsia="標楷體"/>
          <w:sz w:val="32"/>
          <w:szCs w:val="32"/>
        </w:rPr>
        <w:t>萬以上部份，每增加</w:t>
      </w:r>
      <w:r>
        <w:rPr>
          <w:rStyle w:val="Style14"/>
          <w:rFonts w:eastAsia="標楷體" w:cs="標楷體" w:ascii="標楷體" w:hAnsi="標楷體"/>
          <w:sz w:val="32"/>
          <w:szCs w:val="32"/>
        </w:rPr>
        <w:t>2,000</w:t>
      </w:r>
      <w:r>
        <w:rPr>
          <w:rStyle w:val="Style14"/>
          <w:rFonts w:ascii="標楷體" w:hAnsi="標楷體" w:cs="標楷體" w:eastAsia="標楷體"/>
          <w:sz w:val="32"/>
          <w:szCs w:val="32"/>
        </w:rPr>
        <w:t>萬元匯費每筆</w:t>
      </w:r>
      <w:r>
        <w:rPr>
          <w:rStyle w:val="Style14"/>
          <w:rFonts w:eastAsia="標楷體" w:cs="標楷體" w:ascii="標楷體" w:hAnsi="標楷體"/>
          <w:b/>
          <w:sz w:val="32"/>
          <w:szCs w:val="32"/>
        </w:rPr>
        <w:t>30</w:t>
      </w:r>
      <w:r>
        <w:rPr>
          <w:rStyle w:val="Style14"/>
          <w:rFonts w:ascii="標楷體" w:hAnsi="標楷體" w:cs="標楷體" w:eastAsia="標楷體"/>
          <w:b/>
          <w:sz w:val="32"/>
          <w:szCs w:val="32"/>
        </w:rPr>
        <w:t>元</w:t>
      </w:r>
      <w:r>
        <w:rPr>
          <w:rStyle w:val="Style14"/>
          <w:rFonts w:ascii="標楷體" w:hAnsi="標楷體" w:cs="標楷體" w:eastAsia="標楷體"/>
          <w:sz w:val="32"/>
          <w:szCs w:val="32"/>
        </w:rPr>
        <w:t>計付（以此類推），並於款項內扣除匯費（款項金額－匯費＝匯入金額），退匯重匯時亦需先繳納匯費。</w:t>
      </w:r>
    </w:p>
    <w:p>
      <w:pPr>
        <w:pStyle w:val="Style24"/>
        <w:spacing w:lineRule="exact" w:line="600"/>
        <w:ind w:left="1238" w:right="0" w:hanging="672"/>
        <w:rPr/>
      </w:pPr>
      <w:r>
        <w:rPr>
          <w:rStyle w:val="Style14"/>
          <w:rFonts w:ascii="標楷體" w:hAnsi="標楷體" w:cs="標楷體" w:eastAsia="標楷體"/>
          <w:sz w:val="32"/>
          <w:szCs w:val="32"/>
        </w:rPr>
        <w:t xml:space="preserve">※  </w:t>
      </w:r>
      <w:r>
        <w:rPr>
          <w:rStyle w:val="Style14"/>
          <w:rFonts w:ascii="標楷體" w:hAnsi="標楷體" w:cs="標楷體" w:eastAsia="標楷體"/>
          <w:sz w:val="32"/>
          <w:szCs w:val="32"/>
        </w:rPr>
        <w:t>請檢附存摺帳號影本</w:t>
      </w:r>
      <w:r>
        <w:rPr>
          <w:rStyle w:val="Style14"/>
          <w:rFonts w:eastAsia="標楷體" w:cs="標楷體" w:ascii="標楷體" w:hAnsi="標楷體"/>
          <w:sz w:val="32"/>
          <w:szCs w:val="32"/>
        </w:rPr>
        <w:t>1</w:t>
      </w:r>
      <w:r>
        <w:rPr>
          <w:rStyle w:val="Style14"/>
          <w:rFonts w:ascii="標楷體" w:hAnsi="標楷體" w:cs="標楷體" w:eastAsia="標楷體"/>
          <w:sz w:val="32"/>
          <w:szCs w:val="32"/>
        </w:rPr>
        <w:t>份（請黏貼於背面）。</w:t>
      </w:r>
    </w:p>
    <w:p>
      <w:pPr>
        <w:pStyle w:val="Style24"/>
        <w:spacing w:lineRule="exact" w:line="700"/>
        <w:ind w:left="1239" w:right="0" w:hanging="673"/>
        <w:rPr/>
      </w:pPr>
      <w:r>
        <w:rPr>
          <w:rStyle w:val="Style14"/>
          <w:rFonts w:ascii="標楷體" w:hAnsi="標楷體" w:cs="標楷體" w:eastAsia="標楷體"/>
          <w:b/>
          <w:sz w:val="32"/>
          <w:szCs w:val="32"/>
        </w:rPr>
        <w:t>立同意書人（公司/單位印信及負責人印章）</w:t>
      </w:r>
    </w:p>
    <w:p>
      <w:pPr>
        <w:pStyle w:val="Style24"/>
        <w:spacing w:lineRule="exact" w:line="700"/>
        <w:ind w:left="1239" w:right="0" w:hanging="673"/>
        <w:rPr>
          <w:rFonts w:ascii="標楷體" w:hAnsi="標楷體" w:eastAsia="標楷體" w:cs="標楷體"/>
          <w:b/>
          <w:b/>
          <w:sz w:val="32"/>
          <w:szCs w:val="32"/>
        </w:rPr>
      </w:pPr>
      <w:r>
        <w:rPr>
          <w:rFonts w:eastAsia="標楷體" w:cs="標楷體" w:ascii="標楷體" w:hAnsi="標楷體"/>
          <w:b/>
          <w:sz w:val="32"/>
          <w:szCs w:val="32"/>
        </w:rPr>
      </w:r>
    </w:p>
    <w:p>
      <w:pPr>
        <w:pStyle w:val="Style24"/>
        <w:spacing w:lineRule="exact" w:line="700"/>
        <w:ind w:left="1239" w:right="0" w:hanging="673"/>
        <w:rPr>
          <w:rFonts w:eastAsia="新細明體;PMingLiU"/>
        </w:rPr>
      </w:pPr>
      <w:r>
        <w:rPr>
          <w:rFonts w:eastAsia="新細明體;PMingLiU"/>
        </w:rPr>
      </w:r>
    </w:p>
    <w:p>
      <w:pPr>
        <w:pStyle w:val="Style24"/>
        <w:spacing w:lineRule="exact" w:line="700"/>
        <w:ind w:left="257" w:right="0" w:hanging="0"/>
        <w:rPr/>
      </w:pPr>
      <w:r>
        <w:rPr>
          <w:rStyle w:val="Style14"/>
          <w:rFonts w:ascii="標楷體" w:hAnsi="標楷體" w:cs="標楷體" w:eastAsia="標楷體"/>
          <w:sz w:val="36"/>
          <w:szCs w:val="36"/>
        </w:rPr>
        <w:t>中　　華　　民　　國　　　 年 　　月　  　日</w:t>
      </w:r>
    </w:p>
    <w:p>
      <w:pPr>
        <w:pStyle w:val="Style24"/>
        <w:spacing w:lineRule="auto" w:before="50" w:after="50"/>
        <w:jc w:val="distribute"/>
        <w:rPr>
          <w:rFonts w:ascii="標楷體" w:hAnsi="標楷體" w:eastAsia="標楷體"/>
          <w:color w:val="000000"/>
        </w:rPr>
      </w:pPr>
      <w:r>
        <w:rPr>
          <w:rFonts w:eastAsia="標楷體" w:ascii="標楷體" w:hAnsi="標楷體"/>
          <w:color w:val="000000"/>
        </w:rPr>
      </w:r>
    </w:p>
    <w:sectPr>
      <w:footerReference w:type="default" r:id="rId5"/>
      <w:type w:val="nextPage"/>
      <w:pgSz w:w="11906" w:h="16838"/>
      <w:pgMar w:left="1276" w:right="851" w:header="0" w:top="720" w:footer="720" w:bottom="567"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標楷體">
    <w:charset w:val="88"/>
    <w:family w:val="script"/>
    <w:pitch w:val="fixed"/>
  </w:font>
  <w:font w:name="Wingdings">
    <w:charset w:val="02"/>
    <w:family w:val="auto"/>
    <w:pitch w:val="variable"/>
  </w:font>
  <w:font w:name="新細明體">
    <w:charset w:val="88"/>
    <w:family w:val="roman"/>
    <w:pitch w:val="variable"/>
  </w:font>
  <w:font w:name="Calibri">
    <w:charset w:val="88"/>
    <w:family w:val="swiss"/>
    <w:pitch w:val="variable"/>
  </w:font>
  <w:font w:name="Arial Unicode MS">
    <w:charset w:val="8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Style w:val="Style14"/>
        <w:lang w:val="zh-TW"/>
      </w:rPr>
      <w:fldChar w:fldCharType="begin"/>
    </w:r>
    <w:r>
      <w:instrText> PAGE </w:instrText>
    </w:r>
    <w:r>
      <w:fldChar w:fldCharType="separate"/>
    </w:r>
    <w:r>
      <w:t>1</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Style w:val="Style14"/>
        <w:lang w:val="zh-TW"/>
      </w:rPr>
      <w:fldChar w:fldCharType="begin"/>
    </w:r>
    <w:r>
      <w:instrText> PAGE </w:instrText>
    </w:r>
    <w:r>
      <w:fldChar w:fldCharType="separate"/>
    </w:r>
    <w:r>
      <w:t>25</w:t>
    </w:r>
    <w: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Style w:val="Style14"/>
        <w:lang w:val="zh-TW"/>
      </w:rPr>
      <w:fldChar w:fldCharType="begin"/>
    </w:r>
    <w:r>
      <w:instrText> PAGE </w:instrText>
    </w:r>
    <w:r>
      <w:fldChar w:fldCharType="separate"/>
    </w:r>
    <w:r>
      <w:t>26</w:t>
    </w:r>
    <w: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jc w:val="center"/>
      <w:rPr/>
    </w:pPr>
    <w:r>
      <w:rPr>
        <w:rStyle w:val="Style14"/>
        <w:lang w:val="zh-TW"/>
      </w:rPr>
      <w:fldChar w:fldCharType="begin"/>
    </w:r>
    <w:r>
      <w:instrText> PAGE </w:instrText>
    </w:r>
    <w:r>
      <w:fldChar w:fldCharType="separate"/>
    </w:r>
    <w:r>
      <w:t>27</w:t>
    </w:r>
    <w: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ideographLegalTraditional"/>
      <w:lvlText w:val="%1、"/>
      <w:lvlJc w:val="left"/>
      <w:pPr>
        <w:ind w:left="0" w:hanging="0"/>
      </w:pPr>
      <w:rPr>
        <w:sz w:val="28"/>
        <w:b/>
        <w:szCs w:val="28"/>
        <w:rFonts w:ascii="標楷體" w:hAnsi="標楷體" w:eastAsia="標楷體"/>
        <w:lang w:val="en-US"/>
      </w:rPr>
    </w:lvl>
    <w:lvl w:ilvl="1">
      <w:start w:val="1"/>
      <w:numFmt w:val="ideographTraditional"/>
      <w:lvlText w:val="%2、"/>
      <w:lvlJc w:val="left"/>
      <w:pPr>
        <w:ind w:left="960" w:hanging="480"/>
      </w:pPr>
    </w:lvl>
    <w:lvl w:ilvl="2">
      <w:start w:val="1"/>
      <w:numFmt w:val="decimal"/>
      <w:lvlText w:val="%3、"/>
      <w:lvlJc w:val="left"/>
      <w:pPr>
        <w:ind w:left="1680" w:hanging="720"/>
      </w:pPr>
      <w:rPr>
        <w:sz w:val="28"/>
        <w:szCs w:val="28"/>
        <w:rFonts w:ascii="標楷體" w:hAnsi="標楷體" w:eastAsia="標楷體"/>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lvl w:ilvl="0">
      <w:start w:val="1"/>
      <w:numFmt w:val="decimal"/>
      <w:lvlText w:val="%1、"/>
      <w:lvlJc w:val="left"/>
      <w:pPr>
        <w:ind w:left="480" w:hanging="480"/>
      </w:pPr>
    </w:lvl>
    <w:lvl w:ilvl="1">
      <w:start w:val="1"/>
      <w:numFmt w:val="decimal"/>
      <w:lvlText w:val="(%2)"/>
      <w:lvlJc w:val="left"/>
      <w:pPr>
        <w:ind w:left="960" w:hanging="480"/>
      </w:pPr>
      <w:rPr>
        <w:sz w:val="28"/>
        <w:szCs w:val="28"/>
        <w:rFonts w:ascii="標楷體" w:hAnsi="標楷體" w:eastAsia="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lvl w:ilvl="0">
      <w:start w:val="1"/>
      <w:numFmt w:val="decimal"/>
      <w:lvlText w:val="(%1)"/>
      <w:lvlJc w:val="left"/>
      <w:pPr>
        <w:ind w:left="480" w:hanging="480"/>
      </w:pPr>
      <w:rPr>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lvl w:ilvl="0">
      <w:start w:val="1"/>
      <w:numFmt w:val="decimal"/>
      <w:lvlText w:val="%1、"/>
      <w:lvlJc w:val="left"/>
      <w:pPr>
        <w:ind w:left="720" w:hanging="570"/>
      </w:pPr>
      <w:rPr>
        <w:sz w:val="29"/>
        <w:rFonts w:ascii="標楷體" w:hAnsi="標楷體" w:eastAsia="標楷體"/>
        <w:lang w:val="en-US"/>
      </w:rPr>
    </w:lvl>
    <w:lvl w:ilvl="1">
      <w:start w:val="1"/>
      <w:numFmt w:val="decim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lvl w:ilvl="0">
      <w:start w:val="1"/>
      <w:numFmt w:val="decimal"/>
      <w:lvlText w:val="%1、"/>
      <w:lvlJc w:val="left"/>
      <w:pPr>
        <w:ind w:left="1369" w:hanging="720"/>
      </w:pPr>
      <w:rPr>
        <w:lang w:val="en-US"/>
      </w:rPr>
    </w:lvl>
    <w:lvl w:ilvl="1">
      <w:start w:val="1"/>
      <w:numFmt w:val="ideographTraditional"/>
      <w:lvlText w:val="%2、"/>
      <w:lvlJc w:val="left"/>
      <w:pPr>
        <w:ind w:left="676" w:hanging="480"/>
      </w:pPr>
    </w:lvl>
    <w:lvl w:ilvl="2">
      <w:start w:val="1"/>
      <w:numFmt w:val="lowerRoman"/>
      <w:lvlText w:val="%3."/>
      <w:lvlJc w:val="right"/>
      <w:pPr>
        <w:ind w:left="1156" w:hanging="480"/>
      </w:pPr>
    </w:lvl>
    <w:lvl w:ilvl="3">
      <w:start w:val="1"/>
      <w:numFmt w:val="decimal"/>
      <w:lvlText w:val="%4."/>
      <w:lvlJc w:val="left"/>
      <w:pPr>
        <w:ind w:left="1636" w:hanging="480"/>
      </w:pPr>
    </w:lvl>
    <w:lvl w:ilvl="4">
      <w:start w:val="1"/>
      <w:numFmt w:val="ideographTraditional"/>
      <w:lvlText w:val="%5、"/>
      <w:lvlJc w:val="left"/>
      <w:pPr>
        <w:ind w:left="2116" w:hanging="480"/>
      </w:pPr>
    </w:lvl>
    <w:lvl w:ilvl="5">
      <w:start w:val="1"/>
      <w:numFmt w:val="lowerRoman"/>
      <w:lvlText w:val="%6."/>
      <w:lvlJc w:val="right"/>
      <w:pPr>
        <w:ind w:left="2596" w:hanging="480"/>
      </w:pPr>
    </w:lvl>
    <w:lvl w:ilvl="6">
      <w:start w:val="1"/>
      <w:numFmt w:val="decimal"/>
      <w:lvlText w:val="%7."/>
      <w:lvlJc w:val="left"/>
      <w:pPr>
        <w:ind w:left="3076" w:hanging="480"/>
      </w:pPr>
    </w:lvl>
    <w:lvl w:ilvl="7">
      <w:start w:val="1"/>
      <w:numFmt w:val="ideographTraditional"/>
      <w:lvlText w:val="%8、"/>
      <w:lvlJc w:val="left"/>
      <w:pPr>
        <w:ind w:left="3556" w:hanging="480"/>
      </w:pPr>
    </w:lvl>
    <w:lvl w:ilvl="8">
      <w:start w:val="1"/>
      <w:numFmt w:val="lowerRoman"/>
      <w:lvlText w:val="%9."/>
      <w:lvlJc w:val="right"/>
      <w:pPr>
        <w:ind w:left="4036" w:hanging="480"/>
      </w:pPr>
    </w:lvl>
  </w:abstractNum>
  <w:abstractNum w:abstractNumId="6">
    <w:lvl w:ilvl="0">
      <w:start w:val="1"/>
      <w:numFmt w:val="decimal"/>
      <w:lvlText w:val="(%1)"/>
      <w:lvlJc w:val="left"/>
      <w:pPr>
        <w:ind w:left="480" w:hanging="480"/>
      </w:pPr>
      <w:rPr>
        <w:dstrike w:val="false"/>
        <w:strike w:val="false"/>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lvl w:ilvl="0">
      <w:start w:val="1"/>
      <w:numFmt w:val="decimal"/>
      <w:lvlText w:val="(%1)"/>
      <w:lvlJc w:val="left"/>
      <w:pPr>
        <w:ind w:left="1473" w:hanging="480"/>
      </w:pPr>
      <w:rPr>
        <w:dstrike w:val="false"/>
        <w:strike w:val="false"/>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lvl w:ilvl="0">
      <w:start w:val="1"/>
      <w:numFmt w:val="decimal"/>
      <w:lvlText w:val="%1、"/>
      <w:lvlJc w:val="left"/>
      <w:pPr>
        <w:ind w:left="1653" w:hanging="720"/>
      </w:pPr>
      <w:rPr>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lvl w:ilvl="0">
      <w:start w:val="1"/>
      <w:numFmt w:val="decimal"/>
      <w:lvlText w:val="(%1)"/>
      <w:lvlJc w:val="left"/>
      <w:pPr>
        <w:ind w:left="480" w:hanging="480"/>
      </w:pPr>
      <w:rPr>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lvl w:ilvl="0">
      <w:start w:val="1"/>
      <w:numFmt w:val="decimal"/>
      <w:lvlText w:val="%1."/>
      <w:lvlJc w:val="left"/>
      <w:pPr>
        <w:ind w:left="1740" w:hanging="480"/>
      </w:pPr>
    </w:lvl>
    <w:lvl w:ilvl="1">
      <w:start w:val="1"/>
      <w:numFmt w:val="decimal"/>
      <w:lvlText w:val="%2、"/>
      <w:lvlJc w:val="left"/>
      <w:pPr>
        <w:ind w:left="2137" w:hanging="720"/>
      </w:pPr>
      <w:rPr>
        <w:sz w:val="28"/>
        <w:szCs w:val="28"/>
        <w:rFonts w:ascii="標楷體" w:hAnsi="標楷體" w:eastAsia="標楷體"/>
      </w:r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abstractNum w:abstractNumId="11">
    <w:lvl w:ilvl="0">
      <w:start w:val="1"/>
      <w:numFmt w:val="decimal"/>
      <w:lvlText w:val="%1、"/>
      <w:lvlJc w:val="left"/>
      <w:pPr>
        <w:ind w:left="1653" w:hanging="720"/>
      </w:pPr>
      <w:rPr>
        <w:sz w:val="28"/>
        <w:szCs w:val="28"/>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lvl w:ilvl="0">
      <w:start w:val="1"/>
      <w:numFmt w:val="decimal"/>
      <w:lvlText w:val="%1、"/>
      <w:lvlJc w:val="left"/>
      <w:pPr>
        <w:ind w:left="1653" w:hanging="720"/>
      </w:pPr>
      <w:rPr>
        <w:lang w:val="en-U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
    <w:lvl w:ilvl="0">
      <w:start w:val="1"/>
      <w:numFmt w:val="decimal"/>
      <w:lvlText w:val="%1、"/>
      <w:lvlJc w:val="left"/>
      <w:pPr>
        <w:ind w:left="480" w:hanging="480"/>
      </w:pPr>
      <w:rPr>
        <w:sz w:val="28"/>
        <w:szCs w:val="28"/>
        <w:rFonts w:ascii="標楷體" w:hAnsi="標楷體" w:eastAsia="標楷體"/>
        <w:color w:val="000000"/>
        <w:lang w:val="en-US"/>
      </w:rPr>
    </w:lvl>
    <w:lvl w:ilvl="1">
      <w:start w:val="1"/>
      <w:numFmt w:val="decimal"/>
      <w:lvlText w:val="(%2)"/>
      <w:lvlJc w:val="left"/>
      <w:pPr>
        <w:ind w:left="840" w:hanging="360"/>
      </w:pPr>
      <w:rPr>
        <w:sz w:val="24"/>
        <w:i w:val="false"/>
        <w:b/>
        <w:szCs w:val="28"/>
        <w:rFonts w:ascii="Times New Roman" w:hAnsi="Times New Roman" w:cs="Times New Roman"/>
      </w:rPr>
    </w:lvl>
    <w:lvl w:ilvl="2">
      <w:start w:val="1"/>
      <w:numFmt w:val="decimal"/>
      <w:lvlText w:val="(%3)"/>
      <w:lvlJc w:val="left"/>
      <w:pPr>
        <w:ind w:left="1320" w:hanging="36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lvl w:ilvl="0">
      <w:start w:val="1"/>
      <w:numFmt w:val="decimal"/>
      <w:lvlText w:val="(%1)"/>
      <w:lvlJc w:val="left"/>
      <w:pPr>
        <w:ind w:left="132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lvl w:ilvl="0">
      <w:start w:val="1"/>
      <w:numFmt w:val="decimal"/>
      <w:lvlText w:val="%1."/>
      <w:lvlJc w:val="left"/>
      <w:pPr>
        <w:ind w:left="360" w:hanging="360"/>
      </w:pPr>
      <w:rPr>
        <w:rFonts w:ascii="Times New Roman" w:hAnsi="Times New Roman" w:eastAsia="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lvl w:ilvl="0">
      <w:start w:val="1"/>
      <w:numFmt w:val="decimal"/>
      <w:lvlText w:val="(%1)"/>
      <w:lvlJc w:val="left"/>
      <w:pPr>
        <w:ind w:left="480" w:hanging="480"/>
      </w:pPr>
      <w:rPr>
        <w:sz w:val="32"/>
        <w:szCs w:val="32"/>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6">
    <w:lvl w:ilvl="0">
      <w:start w:val="1"/>
      <w:numFmt w:val="bullet"/>
      <w:lvlText w:val="＊"/>
      <w:lvlJc w:val="left"/>
      <w:pPr>
        <w:ind w:left="360" w:hanging="360"/>
      </w:pPr>
      <w:rPr>
        <w:rFonts w:ascii="標楷體" w:hAnsi="標楷體" w:cs="標楷體" w:hint="default"/>
        <w:sz w:val="24"/>
        <w:rFonts w:cs="Times New Roman"/>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7">
    <w:lvl w:ilvl="0">
      <w:start w:val="1"/>
      <w:numFmt w:val="decimal"/>
      <w:lvlText w:val="%1、"/>
      <w:lvlJc w:val="left"/>
      <w:pPr>
        <w:ind w:left="480" w:hanging="480"/>
      </w:pPr>
      <w:rPr>
        <w:sz w:val="28"/>
        <w:szCs w:val="28"/>
        <w:rFonts w:ascii="標楷體" w:hAnsi="標楷體" w:eastAsia="標楷體"/>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lvl w:ilvl="0">
      <w:start w:val="1"/>
      <w:numFmt w:val="decimal"/>
      <w:lvlText w:val="(%1)"/>
      <w:lvlJc w:val="left"/>
      <w:pPr>
        <w:ind w:left="480" w:hanging="480"/>
      </w:pPr>
      <w:rPr>
        <w:sz w:val="32"/>
        <w:szCs w:val="32"/>
        <w:rFonts w:ascii="標楷體" w:hAnsi="標楷體" w:eastAsia="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lvl w:ilvl="0">
      <w:start w:val="1"/>
      <w:numFmt w:val="ideographLegalTraditional"/>
      <w:lvlText w:val="%1、"/>
      <w:lvlJc w:val="left"/>
      <w:pPr>
        <w:ind w:left="480" w:hanging="480"/>
      </w:pPr>
      <w:rPr>
        <w:sz w:val="32"/>
        <w:szCs w:val="32"/>
        <w:rFonts w:ascii="標楷體" w:hAnsi="標楷體" w:eastAsia="標楷體"/>
      </w:rPr>
    </w:lvl>
    <w:lvl w:ilvl="1">
      <w:start w:val="1"/>
      <w:numFmt w:val="decimal"/>
      <w:lvlText w:val="%2、"/>
      <w:lvlJc w:val="left"/>
      <w:pPr>
        <w:ind w:left="960" w:hanging="480"/>
      </w:pPr>
      <w:rPr>
        <w:sz w:val="32"/>
        <w:szCs w:val="32"/>
        <w:rFonts w:ascii="標楷體" w:hAnsi="標楷體" w:eastAsia="標楷體"/>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1">
    <w:lvl w:ilvl="0">
      <w:start w:val="1"/>
      <w:numFmt w:val="bullet"/>
      <w:lvlText w:val="＊"/>
      <w:lvlJc w:val="left"/>
      <w:pPr>
        <w:ind w:left="840" w:hanging="240"/>
      </w:pPr>
      <w:rPr>
        <w:rFonts w:ascii="新細明體" w:hAnsi="新細明體" w:cs="新細明體" w:hint="default"/>
        <w:rFonts w:cs="Times New Roman"/>
      </w:rPr>
    </w:lvl>
    <w:lvl w:ilvl="1">
      <w:start w:val="1"/>
      <w:numFmt w:val="bullet"/>
      <w:lvlText w:val=""/>
      <w:lvlJc w:val="left"/>
      <w:pPr>
        <w:ind w:left="1560" w:hanging="480"/>
      </w:pPr>
      <w:rPr>
        <w:rFonts w:ascii="Wingdings" w:hAnsi="Wingdings" w:cs="Wingdings" w:hint="default"/>
      </w:rPr>
    </w:lvl>
    <w:lvl w:ilvl="2">
      <w:start w:val="1"/>
      <w:numFmt w:val="bullet"/>
      <w:lvlText w:val=""/>
      <w:lvlJc w:val="left"/>
      <w:pPr>
        <w:ind w:left="2040" w:hanging="480"/>
      </w:pPr>
      <w:rPr>
        <w:rFonts w:ascii="Wingdings" w:hAnsi="Wingdings" w:cs="Wingdings" w:hint="default"/>
      </w:rPr>
    </w:lvl>
    <w:lvl w:ilvl="3">
      <w:start w:val="1"/>
      <w:numFmt w:val="bullet"/>
      <w:lvlText w:val=""/>
      <w:lvlJc w:val="left"/>
      <w:pPr>
        <w:ind w:left="2520" w:hanging="480"/>
      </w:pPr>
      <w:rPr>
        <w:rFonts w:ascii="Wingdings" w:hAnsi="Wingdings" w:cs="Wingdings" w:hint="default"/>
      </w:rPr>
    </w:lvl>
    <w:lvl w:ilvl="4">
      <w:start w:val="1"/>
      <w:numFmt w:val="bullet"/>
      <w:lvlText w:val=""/>
      <w:lvlJc w:val="left"/>
      <w:pPr>
        <w:ind w:left="3000" w:hanging="480"/>
      </w:pPr>
      <w:rPr>
        <w:rFonts w:ascii="Wingdings" w:hAnsi="Wingdings" w:cs="Wingdings" w:hint="default"/>
      </w:rPr>
    </w:lvl>
    <w:lvl w:ilvl="5">
      <w:start w:val="1"/>
      <w:numFmt w:val="bullet"/>
      <w:lvlText w:val=""/>
      <w:lvlJc w:val="left"/>
      <w:pPr>
        <w:ind w:left="3480" w:hanging="480"/>
      </w:pPr>
      <w:rPr>
        <w:rFonts w:ascii="Wingdings" w:hAnsi="Wingdings" w:cs="Wingdings" w:hint="default"/>
      </w:rPr>
    </w:lvl>
    <w:lvl w:ilvl="6">
      <w:start w:val="1"/>
      <w:numFmt w:val="bullet"/>
      <w:lvlText w:val=""/>
      <w:lvlJc w:val="left"/>
      <w:pPr>
        <w:ind w:left="3960" w:hanging="480"/>
      </w:pPr>
      <w:rPr>
        <w:rFonts w:ascii="Wingdings" w:hAnsi="Wingdings" w:cs="Wingdings" w:hint="default"/>
      </w:rPr>
    </w:lvl>
    <w:lvl w:ilvl="7">
      <w:start w:val="1"/>
      <w:numFmt w:val="bullet"/>
      <w:lvlText w:val=""/>
      <w:lvlJc w:val="left"/>
      <w:pPr>
        <w:ind w:left="4440" w:hanging="480"/>
      </w:pPr>
      <w:rPr>
        <w:rFonts w:ascii="Wingdings" w:hAnsi="Wingdings" w:cs="Wingdings" w:hint="default"/>
      </w:rPr>
    </w:lvl>
    <w:lvl w:ilvl="8">
      <w:start w:val="1"/>
      <w:numFmt w:val="bullet"/>
      <w:lvlText w:val=""/>
      <w:lvlJc w:val="left"/>
      <w:pPr>
        <w:ind w:left="4920" w:hanging="480"/>
      </w:pPr>
      <w:rPr>
        <w:rFonts w:ascii="Wingdings" w:hAnsi="Wingdings" w:cs="Wingdings" w:hint="default"/>
      </w:rPr>
    </w:lvl>
  </w:abstractNum>
  <w:abstractNum w:abstractNumId="32">
    <w:lvl w:ilvl="0">
      <w:start w:val="1"/>
      <w:numFmt w:val="decimal"/>
      <w:lvlText w:val="%1."/>
      <w:lvlJc w:val="left"/>
      <w:pPr>
        <w:ind w:left="425" w:hanging="425"/>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34">
    <w:lvl w:ilvl="0">
      <w:start w:val="1"/>
      <w:numFmt w:val="decimal"/>
      <w:lvlText w:val="%1."/>
      <w:lvlJc w:val="left"/>
      <w:pPr>
        <w:ind w:left="425" w:hanging="425"/>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w="http://schemas.openxmlformats.org/wordprocessingml/2006/main">
  <w:zoom w:percent="100"/>
  <w:defaultTabStop w:val="48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sz w:val="20"/>
        <w:lang w:val="en-US" w:eastAsia="zh-TW" w:bidi="ar-SA"/>
      </w:rPr>
    </w:rPrDefault>
    <w:pPrDefault>
      <w:pPr>
        <w:widowControl/>
        <w:suppressAutoHyphens w:val="false"/>
        <w:textAlignment w:val="baseline"/>
      </w:pPr>
    </w:pPrDefault>
  </w:docDefaults>
  <w:style w:type="paragraph" w:styleId="Normal">
    <w:name w:val="Normal"/>
    <w:qForma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eastAsia="新細明體;PMingLiU" w:ascii="Times New Roman" w:hAnsi="Times New Roman"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zh-TW" w:bidi="ar-SA"/>
    </w:rPr>
  </w:style>
  <w:style w:type="character" w:styleId="Style14">
    <w:name w:val="預設段落字型"/>
    <w:qFormat/>
    <w:rPr/>
  </w:style>
  <w:style w:type="character" w:styleId="Style15">
    <w:name w:val="頁碼"/>
    <w:basedOn w:val="Style14"/>
    <w:rPr/>
  </w:style>
  <w:style w:type="character" w:styleId="Style16">
    <w:name w:val="註解方塊文字 字元"/>
    <w:qFormat/>
    <w:rPr>
      <w:rFonts w:ascii="Cambria" w:hAnsi="Cambria" w:eastAsia="新細明體" w:cs="Times New Roman"/>
      <w:sz w:val="18"/>
      <w:szCs w:val="18"/>
    </w:rPr>
  </w:style>
  <w:style w:type="character" w:styleId="Style17">
    <w:name w:val="頁尾 字元"/>
    <w:qFormat/>
    <w:rPr/>
  </w:style>
  <w:style w:type="character" w:styleId="Style18">
    <w:name w:val="註釋標題 字元"/>
    <w:qFormat/>
    <w:rPr>
      <w:rFonts w:eastAsia="標楷體"/>
      <w:outline/>
      <w:color w:val="auto"/>
      <w:sz w:val="28"/>
      <w:szCs w:val="28"/>
    </w:rPr>
  </w:style>
  <w:style w:type="character" w:styleId="Style19">
    <w:name w:val="結語 字元"/>
    <w:qFormat/>
    <w:rPr>
      <w:rFonts w:eastAsia="標楷體"/>
      <w:outline/>
      <w:color w:val="auto"/>
      <w:sz w:val="28"/>
      <w:szCs w:val="28"/>
    </w:rPr>
  </w:style>
  <w:style w:type="character" w:styleId="Style20">
    <w:name w:val="註解參照"/>
    <w:qFormat/>
    <w:rPr>
      <w:sz w:val="18"/>
      <w:szCs w:val="18"/>
    </w:rPr>
  </w:style>
  <w:style w:type="character" w:styleId="Style21">
    <w:name w:val="註解文字 字元"/>
    <w:qFormat/>
    <w:rPr>
      <w:sz w:val="24"/>
      <w:szCs w:val="24"/>
    </w:rPr>
  </w:style>
  <w:style w:type="character" w:styleId="Style22">
    <w:name w:val="註解主旨 字元"/>
    <w:qFormat/>
    <w:rPr>
      <w:b/>
      <w:bCs/>
      <w:sz w:val="24"/>
      <w:szCs w:val="24"/>
    </w:rPr>
  </w:style>
  <w:style w:type="character" w:styleId="Class2">
    <w:name w:val="class2"/>
    <w:qFormat/>
    <w:rPr/>
  </w:style>
  <w:style w:type="character" w:styleId="Class4">
    <w:name w:val="class4"/>
    <w:qFormat/>
    <w:rPr/>
  </w:style>
  <w:style w:type="character" w:styleId="Class8">
    <w:name w:val="class8"/>
    <w:qFormat/>
    <w:rPr/>
  </w:style>
  <w:style w:type="character" w:styleId="Class10">
    <w:name w:val="class10"/>
    <w:qFormat/>
    <w:rPr/>
  </w:style>
  <w:style w:type="character" w:styleId="Class15">
    <w:name w:val="class15"/>
    <w:qFormat/>
    <w:rPr/>
  </w:style>
  <w:style w:type="character" w:styleId="Class19">
    <w:name w:val="class19"/>
    <w:qFormat/>
    <w:rPr/>
  </w:style>
  <w:style w:type="character" w:styleId="Class23">
    <w:name w:val="class23"/>
    <w:qFormat/>
    <w:rPr/>
  </w:style>
  <w:style w:type="character" w:styleId="Class27">
    <w:name w:val="class27"/>
    <w:qFormat/>
    <w:rPr/>
  </w:style>
  <w:style w:type="character" w:styleId="Class29">
    <w:name w:val="class29"/>
    <w:qFormat/>
    <w:rPr/>
  </w:style>
  <w:style w:type="character" w:styleId="Class33">
    <w:name w:val="class33"/>
    <w:qFormat/>
    <w:rPr/>
  </w:style>
  <w:style w:type="character" w:styleId="Class35">
    <w:name w:val="class35"/>
    <w:qFormat/>
    <w:rPr/>
  </w:style>
  <w:style w:type="character" w:styleId="Class39">
    <w:name w:val="class39"/>
    <w:qFormat/>
    <w:rPr/>
  </w:style>
  <w:style w:type="character" w:styleId="Class41">
    <w:name w:val="class41"/>
    <w:qFormat/>
    <w:rPr/>
  </w:style>
  <w:style w:type="character" w:styleId="Class45">
    <w:name w:val="class45"/>
    <w:qFormat/>
    <w:rPr/>
  </w:style>
  <w:style w:type="character" w:styleId="Class47">
    <w:name w:val="class47"/>
    <w:qFormat/>
    <w:rPr/>
  </w:style>
  <w:style w:type="character" w:styleId="Class51">
    <w:name w:val="class51"/>
    <w:qFormat/>
    <w:rPr/>
  </w:style>
  <w:style w:type="character" w:styleId="Class55">
    <w:name w:val="class55"/>
    <w:qFormat/>
    <w:rPr/>
  </w:style>
  <w:style w:type="character" w:styleId="Class59">
    <w:name w:val="class59"/>
    <w:qFormat/>
    <w:rPr/>
  </w:style>
  <w:style w:type="character" w:styleId="Class61">
    <w:name w:val="class61"/>
    <w:qFormat/>
    <w:rPr/>
  </w:style>
  <w:style w:type="character" w:styleId="Class63">
    <w:name w:val="class63"/>
    <w:qFormat/>
    <w:rPr/>
  </w:style>
  <w:style w:type="character" w:styleId="Class65">
    <w:name w:val="class65"/>
    <w:qFormat/>
    <w:rPr/>
  </w:style>
  <w:style w:type="character" w:styleId="Class69">
    <w:name w:val="class69"/>
    <w:qFormat/>
    <w:rPr/>
  </w:style>
  <w:style w:type="character" w:styleId="Class72">
    <w:name w:val="class72"/>
    <w:qFormat/>
    <w:rPr/>
  </w:style>
  <w:style w:type="character" w:styleId="Class74">
    <w:name w:val="class74"/>
    <w:qFormat/>
    <w:rPr/>
  </w:style>
  <w:style w:type="character" w:styleId="Class76">
    <w:name w:val="class76"/>
    <w:qFormat/>
    <w:rPr/>
  </w:style>
  <w:style w:type="character" w:styleId="Class78">
    <w:name w:val="class78"/>
    <w:qFormat/>
    <w:rPr/>
  </w:style>
  <w:style w:type="character" w:styleId="Class81">
    <w:name w:val="class81"/>
    <w:qFormat/>
    <w:rPr/>
  </w:style>
  <w:style w:type="character" w:styleId="Class83">
    <w:name w:val="class83"/>
    <w:qFormat/>
    <w:rPr/>
  </w:style>
  <w:style w:type="character" w:styleId="Class219">
    <w:name w:val="class219"/>
    <w:qFormat/>
    <w:rPr/>
  </w:style>
  <w:style w:type="character" w:styleId="Class221">
    <w:name w:val="class221"/>
    <w:qFormat/>
    <w:rPr/>
  </w:style>
  <w:style w:type="character" w:styleId="Class225">
    <w:name w:val="class225"/>
    <w:qFormat/>
    <w:rPr/>
  </w:style>
  <w:style w:type="character" w:styleId="Style23">
    <w:name w:val="清單段落 字元"/>
    <w:qFormat/>
    <w:rPr>
      <w:sz w:val="24"/>
      <w:szCs w:val="24"/>
    </w:rPr>
  </w:style>
  <w:style w:type="character" w:styleId="WWCharLFO1LVL1">
    <w:name w:val="WW_CharLFO1LVL1"/>
    <w:qFormat/>
    <w:rPr>
      <w:rFonts w:ascii="標楷體" w:hAnsi="標楷體" w:eastAsia="標楷體"/>
      <w:b/>
      <w:sz w:val="28"/>
      <w:szCs w:val="28"/>
      <w:lang w:val="en-US"/>
    </w:rPr>
  </w:style>
  <w:style w:type="character" w:styleId="WWCharLFO1LVL3">
    <w:name w:val="WW_CharLFO1LVL3"/>
    <w:qFormat/>
    <w:rPr>
      <w:rFonts w:ascii="標楷體" w:hAnsi="標楷體" w:eastAsia="標楷體"/>
      <w:sz w:val="28"/>
      <w:szCs w:val="28"/>
    </w:rPr>
  </w:style>
  <w:style w:type="character" w:styleId="WWCharLFO2LVL2">
    <w:name w:val="WW_CharLFO2LVL2"/>
    <w:qFormat/>
    <w:rPr>
      <w:rFonts w:ascii="標楷體" w:hAnsi="標楷體" w:eastAsia="標楷體"/>
      <w:sz w:val="28"/>
      <w:szCs w:val="28"/>
    </w:rPr>
  </w:style>
  <w:style w:type="character" w:styleId="WWCharLFO3LVL1">
    <w:name w:val="WW_CharLFO3LVL1"/>
    <w:qFormat/>
    <w:rPr>
      <w:rFonts w:ascii="標楷體" w:hAnsi="標楷體" w:eastAsia="標楷體"/>
      <w:sz w:val="28"/>
      <w:szCs w:val="28"/>
    </w:rPr>
  </w:style>
  <w:style w:type="character" w:styleId="WWCharLFO4LVL1">
    <w:name w:val="WW_CharLFO4LVL1"/>
    <w:qFormat/>
    <w:rPr>
      <w:rFonts w:ascii="標楷體" w:hAnsi="標楷體" w:eastAsia="標楷體"/>
      <w:sz w:val="29"/>
      <w:lang w:val="en-US"/>
    </w:rPr>
  </w:style>
  <w:style w:type="character" w:styleId="WWCharLFO5LVL1">
    <w:name w:val="WW_CharLFO5LVL1"/>
    <w:qFormat/>
    <w:rPr>
      <w:lang w:val="en-US"/>
    </w:rPr>
  </w:style>
  <w:style w:type="character" w:styleId="WWCharLFO6LVL1">
    <w:name w:val="WW_CharLFO6LVL1"/>
    <w:qFormat/>
    <w:rPr>
      <w:rFonts w:ascii="標楷體" w:hAnsi="標楷體" w:eastAsia="標楷體"/>
      <w:strike w:val="false"/>
      <w:dstrike w:val="false"/>
      <w:sz w:val="28"/>
      <w:szCs w:val="28"/>
    </w:rPr>
  </w:style>
  <w:style w:type="character" w:styleId="WWCharLFO7LVL1">
    <w:name w:val="WW_CharLFO7LVL1"/>
    <w:qFormat/>
    <w:rPr>
      <w:rFonts w:ascii="標楷體" w:hAnsi="標楷體" w:eastAsia="標楷體"/>
      <w:strike w:val="false"/>
      <w:dstrike w:val="false"/>
      <w:sz w:val="28"/>
      <w:szCs w:val="28"/>
    </w:rPr>
  </w:style>
  <w:style w:type="character" w:styleId="WWCharLFO8LVL1">
    <w:name w:val="WW_CharLFO8LVL1"/>
    <w:qFormat/>
    <w:rPr>
      <w:rFonts w:ascii="標楷體" w:hAnsi="標楷體" w:eastAsia="標楷體"/>
      <w:sz w:val="28"/>
      <w:szCs w:val="28"/>
    </w:rPr>
  </w:style>
  <w:style w:type="character" w:styleId="WWCharLFO9LVL1">
    <w:name w:val="WW_CharLFO9LVL1"/>
    <w:qFormat/>
    <w:rPr>
      <w:rFonts w:ascii="標楷體" w:hAnsi="標楷體" w:eastAsia="標楷體"/>
      <w:sz w:val="28"/>
      <w:szCs w:val="28"/>
    </w:rPr>
  </w:style>
  <w:style w:type="character" w:styleId="WWCharLFO10LVL2">
    <w:name w:val="WW_CharLFO10LVL2"/>
    <w:qFormat/>
    <w:rPr>
      <w:rFonts w:ascii="標楷體" w:hAnsi="標楷體" w:eastAsia="標楷體"/>
      <w:sz w:val="28"/>
      <w:szCs w:val="28"/>
    </w:rPr>
  </w:style>
  <w:style w:type="character" w:styleId="WWCharLFO11LVL1">
    <w:name w:val="WW_CharLFO11LVL1"/>
    <w:qFormat/>
    <w:rPr>
      <w:rFonts w:ascii="標楷體" w:hAnsi="標楷體" w:eastAsia="標楷體"/>
      <w:sz w:val="28"/>
      <w:szCs w:val="28"/>
    </w:rPr>
  </w:style>
  <w:style w:type="character" w:styleId="WWCharLFO12LVL1">
    <w:name w:val="WW_CharLFO12LVL1"/>
    <w:qFormat/>
    <w:rPr>
      <w:lang w:val="en-US"/>
    </w:rPr>
  </w:style>
  <w:style w:type="character" w:styleId="WWCharLFO13LVL1">
    <w:name w:val="WW_CharLFO13LVL1"/>
    <w:qFormat/>
    <w:rPr>
      <w:rFonts w:ascii="Times New Roman" w:hAnsi="Times New Roman" w:eastAsia="標楷體" w:cs="Times New Roman"/>
    </w:rPr>
  </w:style>
  <w:style w:type="character" w:styleId="WWCharLFO14LVL1">
    <w:name w:val="WW_CharLFO14LVL1"/>
    <w:qFormat/>
    <w:rPr>
      <w:rFonts w:ascii="Times New Roman" w:hAnsi="Times New Roman" w:eastAsia="標楷體" w:cs="Times New Roman"/>
    </w:rPr>
  </w:style>
  <w:style w:type="character" w:styleId="WWCharLFO15LVL1">
    <w:name w:val="WW_CharLFO15LVL1"/>
    <w:qFormat/>
    <w:rPr>
      <w:rFonts w:ascii="Times New Roman" w:hAnsi="Times New Roman" w:eastAsia="標楷體" w:cs="Times New Roman"/>
    </w:rPr>
  </w:style>
  <w:style w:type="character" w:styleId="WWCharLFO16LVL1">
    <w:name w:val="WW_CharLFO16LVL1"/>
    <w:qFormat/>
    <w:rPr>
      <w:rFonts w:ascii="Times New Roman" w:hAnsi="Times New Roman" w:eastAsia="標楷體" w:cs="Times New Roman"/>
    </w:rPr>
  </w:style>
  <w:style w:type="character" w:styleId="WWCharLFO17LVL1">
    <w:name w:val="WW_CharLFO17LVL1"/>
    <w:qFormat/>
    <w:rPr>
      <w:rFonts w:ascii="Times New Roman" w:hAnsi="Times New Roman" w:eastAsia="標楷體" w:cs="Times New Roman"/>
    </w:rPr>
  </w:style>
  <w:style w:type="character" w:styleId="WWCharLFO18LVL1">
    <w:name w:val="WW_CharLFO18LVL1"/>
    <w:qFormat/>
    <w:rPr>
      <w:rFonts w:ascii="Times New Roman" w:hAnsi="Times New Roman" w:eastAsia="標楷體" w:cs="Times New Roman"/>
    </w:rPr>
  </w:style>
  <w:style w:type="character" w:styleId="WWCharLFO19LVL1">
    <w:name w:val="WW_CharLFO19LVL1"/>
    <w:qFormat/>
    <w:rPr>
      <w:rFonts w:ascii="Times New Roman" w:hAnsi="Times New Roman" w:eastAsia="標楷體" w:cs="Times New Roman"/>
    </w:rPr>
  </w:style>
  <w:style w:type="character" w:styleId="WWCharLFO20LVL1">
    <w:name w:val="WW_CharLFO20LVL1"/>
    <w:qFormat/>
    <w:rPr>
      <w:rFonts w:ascii="Times New Roman" w:hAnsi="Times New Roman" w:eastAsia="標楷體" w:cs="Times New Roman"/>
    </w:rPr>
  </w:style>
  <w:style w:type="character" w:styleId="WWCharLFO21LVL1">
    <w:name w:val="WW_CharLFO21LVL1"/>
    <w:qFormat/>
    <w:rPr>
      <w:rFonts w:ascii="標楷體" w:hAnsi="標楷體" w:eastAsia="標楷體"/>
      <w:color w:val="000000"/>
      <w:sz w:val="28"/>
      <w:szCs w:val="28"/>
      <w:lang w:val="en-US"/>
    </w:rPr>
  </w:style>
  <w:style w:type="character" w:styleId="WWCharLFO21LVL2">
    <w:name w:val="WW_CharLFO21LVL2"/>
    <w:qFormat/>
    <w:rPr>
      <w:rFonts w:ascii="Times New Roman" w:hAnsi="Times New Roman" w:cs="Times New Roman"/>
      <w:b/>
      <w:i w:val="false"/>
      <w:sz w:val="24"/>
      <w:szCs w:val="28"/>
    </w:rPr>
  </w:style>
  <w:style w:type="character" w:styleId="WWCharLFO21LVL3">
    <w:name w:val="WW_CharLFO21LVL3"/>
    <w:qFormat/>
    <w:rPr>
      <w:rFonts w:ascii="Times New Roman" w:hAnsi="Times New Roman" w:cs="Times New Roman"/>
    </w:rPr>
  </w:style>
  <w:style w:type="character" w:styleId="WWCharLFO22LVL1">
    <w:name w:val="WW_CharLFO22LVL1"/>
    <w:qFormat/>
    <w:rPr>
      <w:rFonts w:ascii="Times New Roman" w:hAnsi="Times New Roman" w:eastAsia="標楷體" w:cs="Times New Roman"/>
    </w:rPr>
  </w:style>
  <w:style w:type="character" w:styleId="WWCharLFO23LVL1">
    <w:name w:val="WW_CharLFO23LVL1"/>
    <w:qFormat/>
    <w:rPr>
      <w:rFonts w:ascii="Times New Roman" w:hAnsi="Times New Roman" w:cs="Times New Roman"/>
    </w:rPr>
  </w:style>
  <w:style w:type="character" w:styleId="WWCharLFO24LVL1">
    <w:name w:val="WW_CharLFO24LVL1"/>
    <w:qFormat/>
    <w:rPr>
      <w:rFonts w:ascii="Times New Roman" w:hAnsi="Times New Roman" w:eastAsia="標楷體" w:cs="Times New Roman"/>
    </w:rPr>
  </w:style>
  <w:style w:type="character" w:styleId="WWCharLFO25LVL1">
    <w:name w:val="WW_CharLFO25LVL1"/>
    <w:qFormat/>
    <w:rPr>
      <w:rFonts w:ascii="標楷體" w:hAnsi="標楷體" w:eastAsia="標楷體"/>
      <w:sz w:val="32"/>
      <w:szCs w:val="32"/>
    </w:rPr>
  </w:style>
  <w:style w:type="character" w:styleId="WWCharLFO26LVL1">
    <w:name w:val="WW_CharLFO26LVL1"/>
    <w:qFormat/>
    <w:rPr>
      <w:rFonts w:ascii="標楷體" w:hAnsi="標楷體" w:eastAsia="標楷體" w:cs="Times New Roman"/>
      <w:sz w:val="24"/>
    </w:rPr>
  </w:style>
  <w:style w:type="character" w:styleId="WWCharLFO26LVL2">
    <w:name w:val="WW_CharLFO26LVL2"/>
    <w:qFormat/>
    <w:rPr>
      <w:rFonts w:ascii="Wingdings" w:hAnsi="Wingdings"/>
    </w:rPr>
  </w:style>
  <w:style w:type="character" w:styleId="WWCharLFO26LVL3">
    <w:name w:val="WW_CharLFO26LVL3"/>
    <w:qFormat/>
    <w:rPr>
      <w:rFonts w:ascii="Wingdings" w:hAnsi="Wingdings"/>
    </w:rPr>
  </w:style>
  <w:style w:type="character" w:styleId="WWCharLFO26LVL4">
    <w:name w:val="WW_CharLFO26LVL4"/>
    <w:qFormat/>
    <w:rPr>
      <w:rFonts w:ascii="Wingdings" w:hAnsi="Wingdings"/>
    </w:rPr>
  </w:style>
  <w:style w:type="character" w:styleId="WWCharLFO26LVL5">
    <w:name w:val="WW_CharLFO26LVL5"/>
    <w:qFormat/>
    <w:rPr>
      <w:rFonts w:ascii="Wingdings" w:hAnsi="Wingdings"/>
    </w:rPr>
  </w:style>
  <w:style w:type="character" w:styleId="WWCharLFO26LVL6">
    <w:name w:val="WW_CharLFO26LVL6"/>
    <w:qFormat/>
    <w:rPr>
      <w:rFonts w:ascii="Wingdings" w:hAnsi="Wingdings"/>
    </w:rPr>
  </w:style>
  <w:style w:type="character" w:styleId="WWCharLFO26LVL7">
    <w:name w:val="WW_CharLFO26LVL7"/>
    <w:qFormat/>
    <w:rPr>
      <w:rFonts w:ascii="Wingdings" w:hAnsi="Wingdings"/>
    </w:rPr>
  </w:style>
  <w:style w:type="character" w:styleId="WWCharLFO26LVL8">
    <w:name w:val="WW_CharLFO26LVL8"/>
    <w:qFormat/>
    <w:rPr>
      <w:rFonts w:ascii="Wingdings" w:hAnsi="Wingdings"/>
    </w:rPr>
  </w:style>
  <w:style w:type="character" w:styleId="WWCharLFO26LVL9">
    <w:name w:val="WW_CharLFO26LVL9"/>
    <w:qFormat/>
    <w:rPr>
      <w:rFonts w:ascii="Wingdings" w:hAnsi="Wingdings"/>
    </w:rPr>
  </w:style>
  <w:style w:type="character" w:styleId="WWCharLFO27LVL1">
    <w:name w:val="WW_CharLFO27LVL1"/>
    <w:qFormat/>
    <w:rPr>
      <w:rFonts w:ascii="標楷體" w:hAnsi="標楷體" w:eastAsia="標楷體"/>
      <w:sz w:val="28"/>
      <w:szCs w:val="28"/>
    </w:rPr>
  </w:style>
  <w:style w:type="character" w:styleId="WWCharLFO28LVL1">
    <w:name w:val="WW_CharLFO28LVL1"/>
    <w:qFormat/>
    <w:rPr>
      <w:rFonts w:ascii="標楷體" w:hAnsi="標楷體" w:eastAsia="標楷體"/>
      <w:sz w:val="32"/>
      <w:szCs w:val="32"/>
    </w:rPr>
  </w:style>
  <w:style w:type="character" w:styleId="WWCharLFO30LVL1">
    <w:name w:val="WW_CharLFO30LVL1"/>
    <w:qFormat/>
    <w:rPr>
      <w:rFonts w:ascii="標楷體" w:hAnsi="標楷體" w:eastAsia="標楷體"/>
      <w:sz w:val="32"/>
      <w:szCs w:val="32"/>
    </w:rPr>
  </w:style>
  <w:style w:type="character" w:styleId="WWCharLFO30LVL2">
    <w:name w:val="WW_CharLFO30LVL2"/>
    <w:qFormat/>
    <w:rPr>
      <w:rFonts w:ascii="標楷體" w:hAnsi="標楷體" w:eastAsia="標楷體"/>
      <w:sz w:val="32"/>
      <w:szCs w:val="32"/>
    </w:rPr>
  </w:style>
  <w:style w:type="character" w:styleId="WWCharLFO31LVL1">
    <w:name w:val="WW_CharLFO31LVL1"/>
    <w:qFormat/>
    <w:rPr>
      <w:rFonts w:ascii="新細明體" w:hAnsi="新細明體" w:eastAsia="新細明體" w:cs="Times New Roman"/>
    </w:rPr>
  </w:style>
  <w:style w:type="character" w:styleId="WWCharLFO31LVL2">
    <w:name w:val="WW_CharLFO31LVL2"/>
    <w:qFormat/>
    <w:rPr>
      <w:rFonts w:ascii="Wingdings" w:hAnsi="Wingdings"/>
    </w:rPr>
  </w:style>
  <w:style w:type="character" w:styleId="WWCharLFO31LVL3">
    <w:name w:val="WW_CharLFO31LVL3"/>
    <w:qFormat/>
    <w:rPr>
      <w:rFonts w:ascii="Wingdings" w:hAnsi="Wingdings"/>
    </w:rPr>
  </w:style>
  <w:style w:type="character" w:styleId="WWCharLFO31LVL4">
    <w:name w:val="WW_CharLFO31LVL4"/>
    <w:qFormat/>
    <w:rPr>
      <w:rFonts w:ascii="Wingdings" w:hAnsi="Wingdings"/>
    </w:rPr>
  </w:style>
  <w:style w:type="character" w:styleId="WWCharLFO31LVL5">
    <w:name w:val="WW_CharLFO31LVL5"/>
    <w:qFormat/>
    <w:rPr>
      <w:rFonts w:ascii="Wingdings" w:hAnsi="Wingdings"/>
    </w:rPr>
  </w:style>
  <w:style w:type="character" w:styleId="WWCharLFO31LVL6">
    <w:name w:val="WW_CharLFO31LVL6"/>
    <w:qFormat/>
    <w:rPr>
      <w:rFonts w:ascii="Wingdings" w:hAnsi="Wingdings"/>
    </w:rPr>
  </w:style>
  <w:style w:type="character" w:styleId="WWCharLFO31LVL7">
    <w:name w:val="WW_CharLFO31LVL7"/>
    <w:qFormat/>
    <w:rPr>
      <w:rFonts w:ascii="Wingdings" w:hAnsi="Wingdings"/>
    </w:rPr>
  </w:style>
  <w:style w:type="character" w:styleId="WWCharLFO31LVL8">
    <w:name w:val="WW_CharLFO31LVL8"/>
    <w:qFormat/>
    <w:rPr>
      <w:rFonts w:ascii="Wingdings" w:hAnsi="Wingdings"/>
    </w:rPr>
  </w:style>
  <w:style w:type="character" w:styleId="WWCharLFO31LVL9">
    <w:name w:val="WW_CharLFO31LVL9"/>
    <w:qFormat/>
    <w:rPr>
      <w:rFonts w:ascii="Wingdings" w:hAnsi="Wingdings"/>
    </w:rPr>
  </w:style>
  <w:style w:type="paragraph" w:styleId="Style24">
    <w:name w:val="Body Text"/>
    <w:pPr>
      <w:keepNext/>
      <w:keepLines w:val="false"/>
      <w:pageBreakBefore w:val="false"/>
      <w:widowControl w:val="false"/>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zh-TW" w:bidi="ar-SA"/>
    </w:rPr>
  </w:style>
  <w:style w:type="paragraph" w:styleId="Style25">
    <w:name w:val="Header"/>
    <w:basedOn w:val="Style24"/>
    <w:pPr>
      <w:tabs>
        <w:tab w:val="center" w:pos="4153" w:leader="none"/>
        <w:tab w:val="right" w:pos="8306" w:leader="none"/>
      </w:tabs>
      <w:suppressAutoHyphens w:val="true"/>
      <w:snapToGrid w:val="false"/>
    </w:pPr>
    <w:rPr>
      <w:sz w:val="20"/>
      <w:szCs w:val="20"/>
    </w:rPr>
  </w:style>
  <w:style w:type="paragraph" w:styleId="Style26">
    <w:name w:val="Footer"/>
    <w:basedOn w:val="Style24"/>
    <w:pPr>
      <w:tabs>
        <w:tab w:val="center" w:pos="4153" w:leader="none"/>
        <w:tab w:val="right" w:pos="8306" w:leader="none"/>
      </w:tabs>
      <w:suppressAutoHyphens w:val="true"/>
      <w:snapToGrid w:val="false"/>
    </w:pPr>
    <w:rPr>
      <w:sz w:val="20"/>
      <w:szCs w:val="20"/>
    </w:rPr>
  </w:style>
  <w:style w:type="paragraph" w:styleId="Style27">
    <w:name w:val="索引"/>
    <w:basedOn w:val="Normal"/>
    <w:qFormat/>
    <w:pPr>
      <w:suppressLineNumbers/>
    </w:pPr>
    <w:rPr/>
  </w:style>
  <w:style w:type="paragraph" w:styleId="1">
    <w:name w:val="Index 1"/>
    <w:basedOn w:val="Style24"/>
    <w:next w:val="Style24"/>
    <w:autoRedefine/>
    <w:pPr>
      <w:suppressAutoHyphens w:val="true"/>
      <w:spacing w:lineRule="auto" w:before="50" w:after="50"/>
      <w:jc w:val="center"/>
    </w:pPr>
    <w:rPr>
      <w:rFonts w:ascii="標楷體" w:hAnsi="標楷體" w:eastAsia="標楷體"/>
      <w:sz w:val="28"/>
      <w:szCs w:val="28"/>
    </w:rPr>
  </w:style>
  <w:style w:type="paragraph" w:styleId="Style28">
    <w:name w:val="註解方塊文字"/>
    <w:basedOn w:val="Style24"/>
    <w:qFormat/>
    <w:pPr>
      <w:suppressAutoHyphens w:val="true"/>
    </w:pPr>
    <w:rPr>
      <w:rFonts w:ascii="Cambria" w:hAnsi="Cambria"/>
      <w:sz w:val="18"/>
      <w:szCs w:val="18"/>
    </w:rPr>
  </w:style>
  <w:style w:type="paragraph" w:styleId="Default">
    <w:name w:val="Default"/>
    <w:qFormat/>
    <w:pPr>
      <w:keepNext/>
      <w:keepLines w:val="false"/>
      <w:pageBreakBefore w:val="false"/>
      <w:widowControl w:val="false"/>
      <w:pBdr/>
      <w:shd w:fill="FFFFFF" w:val="clear"/>
      <w:suppressAutoHyphens w:val="true"/>
      <w:kinsoku w:val="true"/>
      <w:overflowPunct w:val="true"/>
      <w:autoSpaceDE w:val="false"/>
      <w:bidi w:val="0"/>
      <w:snapToGrid w:val="true"/>
      <w:spacing w:lineRule="auto" w:line="240"/>
      <w:jc w:val="left"/>
      <w:textAlignment w:val="baseline"/>
    </w:pPr>
    <w:rPr>
      <w:rFonts w:ascii="標楷體" w:hAnsi="標楷體" w:eastAsia="標楷體" w:cs="標楷體"/>
      <w:b w:val="false"/>
      <w:bCs w:val="false"/>
      <w:i w:val="false"/>
      <w:iCs w:val="false"/>
      <w:caps w:val="false"/>
      <w:smallCaps w:val="false"/>
      <w:strike w:val="false"/>
      <w:dstrike w:val="false"/>
      <w:outline w:val="false"/>
      <w:emboss w:val="false"/>
      <w:imprint w:val="false"/>
      <w:color w:val="000000"/>
      <w:spacing w:val="0"/>
      <w:w w:val="100"/>
      <w:position w:val="0"/>
      <w:sz w:val="24"/>
      <w:sz w:val="24"/>
      <w:szCs w:val="24"/>
      <w:u w:val="none"/>
      <w:vertAlign w:val="baseline"/>
      <w:em w:val="none"/>
      <w:lang w:val="en-US" w:eastAsia="zh-TW" w:bidi="ar-SA"/>
    </w:rPr>
  </w:style>
  <w:style w:type="paragraph" w:styleId="Web">
    <w:name w:val="內文 (Web)"/>
    <w:basedOn w:val="Style24"/>
    <w:qFormat/>
    <w:pPr>
      <w:widowControl/>
      <w:suppressAutoHyphens w:val="true"/>
      <w:spacing w:before="100" w:after="100"/>
    </w:pPr>
    <w:rPr>
      <w:rFonts w:ascii="新細明體" w:hAnsi="新細明體" w:cs="新細明體"/>
    </w:rPr>
  </w:style>
  <w:style w:type="paragraph" w:styleId="Msolistparagraph">
    <w:name w:val="msolistparagraph"/>
    <w:basedOn w:val="Style24"/>
    <w:qFormat/>
    <w:pPr>
      <w:widowControl/>
      <w:suppressAutoHyphens w:val="true"/>
      <w:ind w:left="480" w:right="0" w:hanging="0"/>
    </w:pPr>
    <w:rPr>
      <w:rFonts w:ascii="Calibri" w:hAnsi="Calibri" w:cs="新細明體"/>
    </w:rPr>
  </w:style>
  <w:style w:type="paragraph" w:styleId="Style29">
    <w:name w:val="註釋標題"/>
    <w:basedOn w:val="Style24"/>
    <w:next w:val="Style24"/>
    <w:qFormat/>
    <w:pPr>
      <w:suppressAutoHyphens w:val="true"/>
      <w:jc w:val="center"/>
    </w:pPr>
    <w:rPr>
      <w:rFonts w:eastAsia="標楷體"/>
      <w:outline/>
      <w:sz w:val="28"/>
      <w:szCs w:val="28"/>
    </w:rPr>
  </w:style>
  <w:style w:type="paragraph" w:styleId="Style30">
    <w:name w:val="結語"/>
    <w:basedOn w:val="Style24"/>
    <w:qFormat/>
    <w:pPr>
      <w:suppressAutoHyphens w:val="true"/>
      <w:ind w:left="100" w:right="0" w:hanging="0"/>
    </w:pPr>
    <w:rPr>
      <w:rFonts w:eastAsia="標楷體"/>
      <w:outline/>
      <w:sz w:val="28"/>
      <w:szCs w:val="28"/>
    </w:rPr>
  </w:style>
  <w:style w:type="paragraph" w:styleId="Style31">
    <w:name w:val="註解文字"/>
    <w:basedOn w:val="Style24"/>
    <w:qFormat/>
    <w:pPr>
      <w:suppressAutoHyphens w:val="true"/>
    </w:pPr>
    <w:rPr/>
  </w:style>
  <w:style w:type="paragraph" w:styleId="Style32">
    <w:name w:val="註解主旨"/>
    <w:basedOn w:val="Style31"/>
    <w:next w:val="Style31"/>
    <w:qFormat/>
    <w:pPr>
      <w:suppressAutoHyphens w:val="true"/>
    </w:pPr>
    <w:rPr>
      <w:b/>
      <w:bCs/>
    </w:rPr>
  </w:style>
  <w:style w:type="paragraph" w:styleId="Style33">
    <w:name w:val="目錄"/>
    <w:basedOn w:val="Style24"/>
    <w:qFormat/>
    <w:pPr>
      <w:suppressAutoHyphens w:val="true"/>
      <w:spacing w:lineRule="exact" w:line="400" w:before="0" w:after="240"/>
      <w:jc w:val="center"/>
    </w:pPr>
    <w:rPr>
      <w:rFonts w:ascii="標楷體" w:hAnsi="標楷體" w:eastAsia="標楷體"/>
      <w:b/>
      <w:sz w:val="28"/>
      <w:szCs w:val="28"/>
    </w:rPr>
  </w:style>
  <w:style w:type="paragraph" w:styleId="Style34">
    <w:name w:val="修訂"/>
    <w:qFormat/>
    <w:pPr>
      <w:keepNext/>
      <w:keepLines w:val="false"/>
      <w:pageBreakBefore w:val="false"/>
      <w:widowControl/>
      <w:pBdr/>
      <w:shd w:fill="FFFFFF"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position w:val="0"/>
      <w:sz w:val="24"/>
      <w:sz w:val="24"/>
      <w:szCs w:val="24"/>
      <w:u w:val="none"/>
      <w:vertAlign w:val="baseline"/>
      <w:em w:val="none"/>
      <w:lang w:val="en-US" w:eastAsia="zh-TW" w:bidi="ar-SA"/>
    </w:rPr>
  </w:style>
  <w:style w:type="paragraph" w:styleId="Class68">
    <w:name w:val="class68"/>
    <w:basedOn w:val="Style24"/>
    <w:qFormat/>
    <w:pPr>
      <w:widowControl/>
      <w:suppressAutoHyphens w:val="true"/>
      <w:ind w:left="960" w:right="0" w:hanging="960"/>
    </w:pPr>
    <w:rPr>
      <w:rFonts w:ascii="標楷體" w:hAnsi="標楷體" w:eastAsia="標楷體" w:cs="新細明體"/>
      <w:color w:val="000000"/>
      <w:sz w:val="32"/>
      <w:szCs w:val="32"/>
    </w:rPr>
  </w:style>
  <w:style w:type="paragraph" w:styleId="Class71">
    <w:name w:val="class71"/>
    <w:basedOn w:val="Style24"/>
    <w:qFormat/>
    <w:pPr>
      <w:widowControl/>
      <w:suppressAutoHyphens w:val="true"/>
      <w:ind w:left="960" w:right="0" w:hanging="640"/>
    </w:pPr>
    <w:rPr>
      <w:rFonts w:ascii="標楷體" w:hAnsi="標楷體" w:eastAsia="標楷體" w:cs="新細明體"/>
      <w:color w:val="000000"/>
      <w:sz w:val="32"/>
      <w:szCs w:val="32"/>
    </w:rPr>
  </w:style>
  <w:style w:type="paragraph" w:styleId="Class80">
    <w:name w:val="class80"/>
    <w:basedOn w:val="Style24"/>
    <w:qFormat/>
    <w:pPr>
      <w:widowControl/>
      <w:suppressAutoHyphens w:val="true"/>
      <w:ind w:left="960" w:right="0" w:hanging="640"/>
    </w:pPr>
    <w:rPr>
      <w:rFonts w:ascii="標楷體" w:hAnsi="標楷體" w:eastAsia="標楷體" w:cs="新細明體"/>
      <w:color w:val="000000"/>
      <w:sz w:val="32"/>
      <w:szCs w:val="32"/>
    </w:rPr>
  </w:style>
  <w:style w:type="paragraph" w:styleId="Class1">
    <w:name w:val="class1"/>
    <w:basedOn w:val="Style24"/>
    <w:qFormat/>
    <w:pPr>
      <w:widowControl/>
      <w:suppressAutoHyphens w:val="true"/>
    </w:pPr>
    <w:rPr>
      <w:rFonts w:ascii="新細明體" w:hAnsi="新細明體" w:cs="新細明體"/>
    </w:rPr>
  </w:style>
  <w:style w:type="paragraph" w:styleId="Class7">
    <w:name w:val="class7"/>
    <w:basedOn w:val="Style24"/>
    <w:qFormat/>
    <w:pPr>
      <w:widowControl/>
      <w:suppressAutoHyphens w:val="true"/>
    </w:pPr>
    <w:rPr>
      <w:rFonts w:ascii="新細明體" w:hAnsi="新細明體" w:cs="新細明體"/>
    </w:rPr>
  </w:style>
  <w:style w:type="paragraph" w:styleId="Class14">
    <w:name w:val="class14"/>
    <w:basedOn w:val="Style24"/>
    <w:qFormat/>
    <w:pPr>
      <w:widowControl/>
      <w:suppressAutoHyphens w:val="true"/>
    </w:pPr>
    <w:rPr>
      <w:rFonts w:ascii="新細明體" w:hAnsi="新細明體" w:cs="新細明體"/>
    </w:rPr>
  </w:style>
  <w:style w:type="paragraph" w:styleId="Class18">
    <w:name w:val="class18"/>
    <w:basedOn w:val="Style24"/>
    <w:qFormat/>
    <w:pPr>
      <w:widowControl/>
      <w:suppressAutoHyphens w:val="true"/>
    </w:pPr>
    <w:rPr>
      <w:rFonts w:ascii="新細明體" w:hAnsi="新細明體" w:cs="新細明體"/>
    </w:rPr>
  </w:style>
  <w:style w:type="paragraph" w:styleId="Class22">
    <w:name w:val="class22"/>
    <w:basedOn w:val="Style24"/>
    <w:qFormat/>
    <w:pPr>
      <w:widowControl/>
      <w:suppressAutoHyphens w:val="true"/>
    </w:pPr>
    <w:rPr>
      <w:rFonts w:ascii="新細明體" w:hAnsi="新細明體" w:cs="新細明體"/>
    </w:rPr>
  </w:style>
  <w:style w:type="paragraph" w:styleId="Class26">
    <w:name w:val="class26"/>
    <w:basedOn w:val="Style24"/>
    <w:qFormat/>
    <w:pPr>
      <w:widowControl/>
      <w:suppressAutoHyphens w:val="true"/>
    </w:pPr>
    <w:rPr>
      <w:rFonts w:ascii="新細明體" w:hAnsi="新細明體" w:cs="新細明體"/>
    </w:rPr>
  </w:style>
  <w:style w:type="paragraph" w:styleId="Class32">
    <w:name w:val="class32"/>
    <w:basedOn w:val="Style24"/>
    <w:qFormat/>
    <w:pPr>
      <w:widowControl/>
      <w:suppressAutoHyphens w:val="true"/>
    </w:pPr>
    <w:rPr>
      <w:rFonts w:ascii="新細明體" w:hAnsi="新細明體" w:cs="新細明體"/>
    </w:rPr>
  </w:style>
  <w:style w:type="paragraph" w:styleId="Class38">
    <w:name w:val="class38"/>
    <w:basedOn w:val="Style24"/>
    <w:qFormat/>
    <w:pPr>
      <w:widowControl/>
      <w:suppressAutoHyphens w:val="true"/>
    </w:pPr>
    <w:rPr>
      <w:rFonts w:ascii="新細明體" w:hAnsi="新細明體" w:cs="新細明體"/>
    </w:rPr>
  </w:style>
  <w:style w:type="paragraph" w:styleId="Class44">
    <w:name w:val="class44"/>
    <w:basedOn w:val="Style24"/>
    <w:qFormat/>
    <w:pPr>
      <w:widowControl/>
      <w:suppressAutoHyphens w:val="true"/>
    </w:pPr>
    <w:rPr>
      <w:rFonts w:ascii="新細明體" w:hAnsi="新細明體" w:cs="新細明體"/>
    </w:rPr>
  </w:style>
  <w:style w:type="paragraph" w:styleId="Class50">
    <w:name w:val="class50"/>
    <w:basedOn w:val="Style24"/>
    <w:qFormat/>
    <w:pPr>
      <w:widowControl/>
      <w:suppressAutoHyphens w:val="true"/>
    </w:pPr>
    <w:rPr>
      <w:rFonts w:ascii="新細明體" w:hAnsi="新細明體" w:cs="新細明體"/>
    </w:rPr>
  </w:style>
  <w:style w:type="paragraph" w:styleId="Class54">
    <w:name w:val="class54"/>
    <w:basedOn w:val="Style24"/>
    <w:qFormat/>
    <w:pPr>
      <w:widowControl/>
      <w:suppressAutoHyphens w:val="true"/>
    </w:pPr>
    <w:rPr>
      <w:rFonts w:ascii="新細明體" w:hAnsi="新細明體" w:cs="新細明體"/>
    </w:rPr>
  </w:style>
  <w:style w:type="paragraph" w:styleId="Class58">
    <w:name w:val="class58"/>
    <w:basedOn w:val="Style24"/>
    <w:qFormat/>
    <w:pPr>
      <w:widowControl/>
      <w:suppressAutoHyphens w:val="true"/>
    </w:pPr>
    <w:rPr>
      <w:rFonts w:ascii="新細明體" w:hAnsi="新細明體" w:cs="新細明體"/>
    </w:rPr>
  </w:style>
  <w:style w:type="paragraph" w:styleId="Class218">
    <w:name w:val="class218"/>
    <w:basedOn w:val="Style24"/>
    <w:qFormat/>
    <w:pPr>
      <w:widowControl/>
      <w:suppressAutoHyphens w:val="true"/>
    </w:pPr>
    <w:rPr>
      <w:rFonts w:ascii="新細明體" w:hAnsi="新細明體" w:cs="新細明體"/>
    </w:rPr>
  </w:style>
  <w:style w:type="paragraph" w:styleId="Class224">
    <w:name w:val="class224"/>
    <w:basedOn w:val="Style24"/>
    <w:qFormat/>
    <w:pPr>
      <w:widowControl/>
      <w:suppressAutoHyphens w:val="true"/>
    </w:pPr>
    <w:rPr>
      <w:rFonts w:ascii="新細明體" w:hAnsi="新細明體" w:cs="新細明體"/>
    </w:rPr>
  </w:style>
  <w:style w:type="paragraph" w:styleId="Style35">
    <w:name w:val="清單段落"/>
    <w:basedOn w:val="Style24"/>
    <w:qFormat/>
    <w:pPr>
      <w:suppressAutoHyphens w:val="true"/>
      <w:ind w:left="480" w:right="0" w:hanging="0"/>
    </w:pPr>
    <w:rPr/>
  </w:style>
  <w:style w:type="paragraph" w:styleId="Style36">
    <w:name w:val="表格內容"/>
    <w:basedOn w:val="Normal"/>
    <w:qFormat/>
    <w:pPr>
      <w:suppressLineNumbers/>
    </w:pPr>
    <w:rPr/>
  </w:style>
  <w:style w:type="paragraph" w:styleId="Style37">
    <w:name w:val="框架內容"/>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598</TotalTime>
  <Application>NDC_ODF_Application_Tools/1.0.3$Windows_X86_64 LibreOffice_project/8ad3e16aadc5e73175a2d44b1abec8638aa18880</Application>
  <Pages>27</Pages>
  <Words>9197</Words>
  <Characters>9815</Characters>
  <CharactersWithSpaces>11389</CharactersWithSpaces>
  <Paragraphs>761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2020-02-26T04:03:00Z</dcterms:created>
  <dc:creator>清蓉</dc:creator>
  <dc:description/>
  <dc:language>zh-TW</dc:language>
  <cp:lastModifiedBy>user</cp:lastModifiedBy>
  <cp:lastPrinted>2021-01-11T10:00:00Z</cp:lastPrinted>
  <dcterms:modified xsi:type="dcterms:W3CDTF">2021-01-12T08:31:00Z</dcterms:modified>
  <cp:revision>67</cp:revision>
  <dc:subject/>
  <dc:title>行政院勞工委員會職業訓練局桃竹苗區就業服務中心</dc:title>
</cp:coreProperties>
</file>